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3026" w14:textId="77777777" w:rsidR="00965ED7" w:rsidRPr="00A125A4" w:rsidRDefault="00151507" w:rsidP="00965ED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DATA SPORZĄDZENIA </w:t>
      </w:r>
      <w:r w:rsidR="00965ED7" w:rsidRPr="00A125A4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282EE05F" w14:textId="6B12226B" w:rsidR="00965ED7" w:rsidRPr="00A125A4" w:rsidRDefault="00A755C5" w:rsidP="00965E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Białystok</w:t>
      </w:r>
      <w:r w:rsidR="002E668C" w:rsidRPr="00A125A4">
        <w:rPr>
          <w:rFonts w:ascii="Times New Roman" w:hAnsi="Times New Roman" w:cs="Times New Roman"/>
          <w:sz w:val="24"/>
          <w:szCs w:val="24"/>
        </w:rPr>
        <w:t xml:space="preserve">, </w:t>
      </w:r>
      <w:r w:rsidR="001055CA" w:rsidRPr="00A125A4">
        <w:rPr>
          <w:rFonts w:ascii="Times New Roman" w:hAnsi="Times New Roman" w:cs="Times New Roman"/>
          <w:sz w:val="24"/>
          <w:szCs w:val="24"/>
        </w:rPr>
        <w:t>30</w:t>
      </w:r>
      <w:r w:rsidR="00434D24" w:rsidRPr="00A125A4">
        <w:rPr>
          <w:rFonts w:ascii="Times New Roman" w:hAnsi="Times New Roman" w:cs="Times New Roman"/>
          <w:sz w:val="24"/>
          <w:szCs w:val="24"/>
        </w:rPr>
        <w:t>.03</w:t>
      </w:r>
      <w:r w:rsidR="002E668C" w:rsidRPr="00A125A4">
        <w:rPr>
          <w:rFonts w:ascii="Times New Roman" w:hAnsi="Times New Roman" w:cs="Times New Roman"/>
          <w:sz w:val="24"/>
          <w:szCs w:val="24"/>
        </w:rPr>
        <w:t>.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2018 </w:t>
      </w:r>
      <w:r w:rsidR="00403CBA" w:rsidRPr="00A125A4">
        <w:rPr>
          <w:rFonts w:ascii="Times New Roman" w:hAnsi="Times New Roman" w:cs="Times New Roman"/>
          <w:sz w:val="24"/>
          <w:szCs w:val="24"/>
        </w:rPr>
        <w:t xml:space="preserve"> </w:t>
      </w:r>
      <w:r w:rsidR="00965ED7" w:rsidRPr="00A125A4">
        <w:rPr>
          <w:rFonts w:ascii="Times New Roman" w:hAnsi="Times New Roman" w:cs="Times New Roman"/>
          <w:sz w:val="24"/>
          <w:szCs w:val="24"/>
        </w:rPr>
        <w:t>r.</w:t>
      </w:r>
    </w:p>
    <w:p w14:paraId="296269B1" w14:textId="77777777" w:rsidR="00965ED7" w:rsidRPr="00A125A4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3F7D6239" w14:textId="77777777" w:rsidR="00965ED7" w:rsidRPr="00A125A4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ul. Al. 1000</w:t>
      </w:r>
      <w:r w:rsidR="00A0036C" w:rsidRPr="00A125A4">
        <w:rPr>
          <w:rFonts w:ascii="Times New Roman" w:hAnsi="Times New Roman" w:cs="Times New Roman"/>
          <w:sz w:val="24"/>
          <w:szCs w:val="24"/>
        </w:rPr>
        <w:t>-</w:t>
      </w:r>
      <w:r w:rsidRPr="00A125A4">
        <w:rPr>
          <w:rFonts w:ascii="Times New Roman" w:hAnsi="Times New Roman" w:cs="Times New Roman"/>
          <w:sz w:val="24"/>
          <w:szCs w:val="24"/>
        </w:rPr>
        <w:t>lecia Państwa Polskiego 2,</w:t>
      </w:r>
    </w:p>
    <w:p w14:paraId="482E0404" w14:textId="77777777" w:rsidR="00965ED7" w:rsidRPr="00A125A4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15-111 Białystok</w:t>
      </w:r>
    </w:p>
    <w:p w14:paraId="285CE918" w14:textId="77777777" w:rsidR="00965ED7" w:rsidRPr="00A125A4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NIP 8212040830</w:t>
      </w:r>
    </w:p>
    <w:p w14:paraId="0F66F6D1" w14:textId="77777777" w:rsidR="0077700F" w:rsidRPr="00A125A4" w:rsidRDefault="0077700F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177322" w14:textId="77777777" w:rsidR="00965ED7" w:rsidRPr="00A125A4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8DCEF" w14:textId="77777777" w:rsidR="00965ED7" w:rsidRPr="00A125A4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B3080C9" w14:textId="77777777" w:rsidR="00965ED7" w:rsidRPr="00A125A4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96F30" w14:textId="77777777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10BB9248" w14:textId="487FE121" w:rsidR="00965ED7" w:rsidRPr="00A125A4" w:rsidRDefault="00965ED7" w:rsidP="004E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Kod CPV zgodnie ze Wspólnym Słownikiem Zamówień:</w:t>
      </w: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5413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48000000-8 Pakiety oprogra</w:t>
      </w:r>
      <w:r w:rsidR="00EA0497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mowania i systemy informatyczne </w:t>
      </w:r>
    </w:p>
    <w:p w14:paraId="4DCD720B" w14:textId="029F340C" w:rsidR="000516FF" w:rsidRPr="00A125A4" w:rsidRDefault="000C4BEB" w:rsidP="00EA049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zamówie</w:t>
      </w:r>
      <w:r w:rsidR="00F14671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nia jest</w:t>
      </w:r>
      <w:r w:rsidR="00121CFB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dostawa systemu informatycznego</w:t>
      </w:r>
      <w:r w:rsidR="00434D24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B60BE6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zintegrowanego </w:t>
      </w:r>
      <w:r w:rsidR="00434D24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zarządzania </w:t>
      </w:r>
      <w:r w:rsidR="00EA0497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projektami </w:t>
      </w:r>
      <w:r w:rsidR="005059D5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obsługującego</w:t>
      </w:r>
      <w:r w:rsidR="00EA0497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harmonogramowanie, zadania, zagadnienia, projekty, kalendarz, analizy, budżetowanie, grafik pracy.</w:t>
      </w:r>
    </w:p>
    <w:p w14:paraId="31CE8AAD" w14:textId="549419C4" w:rsidR="00577AE7" w:rsidRPr="00A125A4" w:rsidRDefault="000516FF" w:rsidP="00577A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 opis przedmiotu zamówienia wraz z wymaganymi funkcjonalnościami znajduje się w Załączniku nr 3 – Szczegółowy opis przedmiotu zamówienia. System musi spełnić wszystkie wymagania określone w</w:t>
      </w:r>
      <w:r w:rsidR="00CE7142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wyżej wymienionym dokumencie. </w:t>
      </w:r>
    </w:p>
    <w:p w14:paraId="7A8C6509" w14:textId="31922373" w:rsidR="00965ED7" w:rsidRPr="00A125A4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realizacji zamówienia: </w:t>
      </w: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121CFB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30-09</w:t>
      </w:r>
      <w:r w:rsidR="003B64B9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-2018 r. </w:t>
      </w:r>
    </w:p>
    <w:p w14:paraId="770D151C" w14:textId="0D0D7424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WRAZ Z OKREŚLENIEM WAG PUNKTOWYCH / PROCENTOWYCH PRZYPISANYCH DO KAŻDEGO </w:t>
      </w:r>
      <w:r w:rsidR="00D27A80"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 KRYTERIÓW</w:t>
      </w:r>
    </w:p>
    <w:p w14:paraId="4BEFC357" w14:textId="77777777" w:rsidR="00965ED7" w:rsidRPr="00A125A4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="000E2E5E"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25B74C" w14:textId="6D2C38E8" w:rsidR="00965ED7" w:rsidRPr="00A125A4" w:rsidRDefault="00965ED7" w:rsidP="00C563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A125A4">
        <w:rPr>
          <w:rFonts w:ascii="Times New Roman" w:hAnsi="Times New Roman" w:cs="Times New Roman"/>
          <w:sz w:val="24"/>
          <w:szCs w:val="24"/>
        </w:rPr>
        <w:t xml:space="preserve"> </w:t>
      </w:r>
      <w:r w:rsidR="00740054" w:rsidRPr="00A125A4">
        <w:rPr>
          <w:rFonts w:ascii="Times New Roman" w:hAnsi="Times New Roman" w:cs="Times New Roman"/>
          <w:sz w:val="24"/>
          <w:szCs w:val="24"/>
        </w:rPr>
        <w:t>–</w:t>
      </w:r>
      <w:r w:rsidRPr="00A125A4">
        <w:rPr>
          <w:rFonts w:ascii="Times New Roman" w:hAnsi="Times New Roman" w:cs="Times New Roman"/>
          <w:sz w:val="24"/>
          <w:szCs w:val="24"/>
        </w:rPr>
        <w:t xml:space="preserve"> cena</w:t>
      </w:r>
      <w:r w:rsidR="00740054" w:rsidRPr="00A125A4">
        <w:rPr>
          <w:rFonts w:ascii="Times New Roman" w:hAnsi="Times New Roman" w:cs="Times New Roman"/>
          <w:sz w:val="24"/>
          <w:szCs w:val="24"/>
        </w:rPr>
        <w:t xml:space="preserve"> netto</w:t>
      </w:r>
      <w:r w:rsidRPr="00A125A4">
        <w:rPr>
          <w:rFonts w:ascii="Times New Roman" w:hAnsi="Times New Roman" w:cs="Times New Roman"/>
          <w:sz w:val="24"/>
          <w:szCs w:val="24"/>
        </w:rPr>
        <w:t xml:space="preserve"> - waga </w:t>
      </w:r>
      <w:r w:rsidR="0040593E" w:rsidRPr="00A125A4">
        <w:rPr>
          <w:rFonts w:ascii="Times New Roman" w:hAnsi="Times New Roman" w:cs="Times New Roman"/>
          <w:sz w:val="24"/>
          <w:szCs w:val="24"/>
        </w:rPr>
        <w:t>5</w:t>
      </w:r>
      <w:r w:rsidRPr="00A125A4">
        <w:rPr>
          <w:rFonts w:ascii="Times New Roman" w:hAnsi="Times New Roman" w:cs="Times New Roman"/>
          <w:sz w:val="24"/>
          <w:szCs w:val="24"/>
        </w:rPr>
        <w:t>0%</w:t>
      </w:r>
    </w:p>
    <w:p w14:paraId="56020E45" w14:textId="444D6745" w:rsidR="00DB67ED" w:rsidRPr="00A125A4" w:rsidRDefault="003B64B9" w:rsidP="00C563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Kryterium nr 2 </w:t>
      </w:r>
      <w:r w:rsidRPr="00A125A4">
        <w:rPr>
          <w:rFonts w:ascii="Times New Roman" w:hAnsi="Times New Roman" w:cs="Times New Roman"/>
          <w:sz w:val="24"/>
          <w:szCs w:val="24"/>
        </w:rPr>
        <w:t>–</w:t>
      </w:r>
      <w:r w:rsidR="000C640C" w:rsidRPr="00A125A4">
        <w:rPr>
          <w:rFonts w:ascii="Times New Roman" w:hAnsi="Times New Roman" w:cs="Times New Roman"/>
          <w:sz w:val="24"/>
          <w:szCs w:val="24"/>
        </w:rPr>
        <w:t xml:space="preserve"> l</w:t>
      </w:r>
      <w:r w:rsidR="00466203" w:rsidRPr="00A125A4">
        <w:rPr>
          <w:rFonts w:ascii="Times New Roman" w:hAnsi="Times New Roman" w:cs="Times New Roman"/>
          <w:sz w:val="24"/>
          <w:szCs w:val="24"/>
        </w:rPr>
        <w:t>i</w:t>
      </w:r>
      <w:r w:rsidR="000C640C" w:rsidRPr="00A125A4">
        <w:rPr>
          <w:rFonts w:ascii="Times New Roman" w:hAnsi="Times New Roman" w:cs="Times New Roman"/>
          <w:sz w:val="24"/>
          <w:szCs w:val="24"/>
        </w:rPr>
        <w:t>cencja</w:t>
      </w:r>
      <w:r w:rsidRPr="00A125A4">
        <w:rPr>
          <w:rFonts w:ascii="Times New Roman" w:hAnsi="Times New Roman" w:cs="Times New Roman"/>
          <w:sz w:val="24"/>
          <w:szCs w:val="24"/>
        </w:rPr>
        <w:t xml:space="preserve"> (okres ważności licencji – wyrażony w miesiącach) – waga </w:t>
      </w:r>
      <w:r w:rsidR="00993002" w:rsidRPr="00A125A4">
        <w:rPr>
          <w:rFonts w:ascii="Times New Roman" w:hAnsi="Times New Roman" w:cs="Times New Roman"/>
          <w:sz w:val="24"/>
          <w:szCs w:val="24"/>
        </w:rPr>
        <w:t>4</w:t>
      </w:r>
      <w:r w:rsidRPr="00A125A4">
        <w:rPr>
          <w:rFonts w:ascii="Times New Roman" w:hAnsi="Times New Roman" w:cs="Times New Roman"/>
          <w:sz w:val="24"/>
          <w:szCs w:val="24"/>
        </w:rPr>
        <w:t>0%</w:t>
      </w:r>
    </w:p>
    <w:p w14:paraId="27EA4E7A" w14:textId="58399E1B" w:rsidR="00DB67ED" w:rsidRPr="00A125A4" w:rsidRDefault="00993002" w:rsidP="001055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Kryterium nr 3 </w:t>
      </w:r>
      <w:r w:rsidRPr="00A125A4">
        <w:rPr>
          <w:rFonts w:ascii="Times New Roman" w:hAnsi="Times New Roman" w:cs="Times New Roman"/>
          <w:sz w:val="24"/>
          <w:szCs w:val="24"/>
        </w:rPr>
        <w:t>–</w:t>
      </w:r>
      <w:r w:rsidR="00CF77D1" w:rsidRPr="00A125A4">
        <w:rPr>
          <w:rFonts w:ascii="Times New Roman" w:hAnsi="Times New Roman" w:cs="Times New Roman"/>
          <w:sz w:val="24"/>
          <w:szCs w:val="24"/>
        </w:rPr>
        <w:t xml:space="preserve"> liczba użytkowników (</w:t>
      </w:r>
      <w:r w:rsidRPr="00A125A4">
        <w:rPr>
          <w:rFonts w:ascii="Times New Roman" w:hAnsi="Times New Roman" w:cs="Times New Roman"/>
          <w:sz w:val="24"/>
          <w:szCs w:val="24"/>
        </w:rPr>
        <w:t xml:space="preserve">należy wskazać liczbę użytkowników mających dostęp i korzystających z systemu w ramach oferowanej licencji) </w:t>
      </w:r>
      <w:r w:rsidR="00024FAD" w:rsidRPr="00A125A4">
        <w:rPr>
          <w:rFonts w:ascii="Times New Roman" w:hAnsi="Times New Roman" w:cs="Times New Roman"/>
          <w:sz w:val="24"/>
          <w:szCs w:val="24"/>
        </w:rPr>
        <w:t xml:space="preserve">– waga 10% </w:t>
      </w:r>
    </w:p>
    <w:p w14:paraId="62D156E4" w14:textId="77777777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SPOSÓB PRZYZNAWANIA PUNKTACJI ZA SPEŁNIENIE DANEGO KRYTERIUM OCENY OFERTY</w:t>
      </w:r>
    </w:p>
    <w:p w14:paraId="13FF47FD" w14:textId="77777777" w:rsidR="00965ED7" w:rsidRPr="00A125A4" w:rsidRDefault="00740054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14:paraId="4379829C" w14:textId="77777777" w:rsidR="00965ED7" w:rsidRPr="00A125A4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48260" w14:textId="77777777" w:rsidR="00965ED7" w:rsidRPr="00A125A4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5A5F57" w14:textId="0DA308D7" w:rsidR="00965ED7" w:rsidRPr="00A125A4" w:rsidRDefault="00965ED7" w:rsidP="00965E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="0040593E"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*5</w:t>
      </w:r>
      <w:r w:rsidR="000C640C"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1084481" w14:textId="77777777" w:rsidR="00965ED7" w:rsidRPr="00A125A4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2538CFAC" w14:textId="77777777" w:rsidR="00965ED7" w:rsidRPr="00A125A4" w:rsidRDefault="00965ED7" w:rsidP="00C563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14:paraId="0F83C5EA" w14:textId="77777777" w:rsidR="00965ED7" w:rsidRPr="00A125A4" w:rsidRDefault="00965ED7" w:rsidP="00C563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14:paraId="4D4C5FF9" w14:textId="77777777" w:rsidR="00965ED7" w:rsidRPr="00A125A4" w:rsidRDefault="00965ED7" w:rsidP="00C563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14:paraId="060AB59E" w14:textId="77777777" w:rsidR="000C640C" w:rsidRPr="00A125A4" w:rsidRDefault="000E2E5E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br/>
      </w:r>
      <w:r w:rsidR="000C640C" w:rsidRPr="00A125A4">
        <w:rPr>
          <w:rFonts w:ascii="Times New Roman" w:hAnsi="Times New Roman" w:cs="Times New Roman"/>
          <w:b/>
          <w:sz w:val="24"/>
          <w:szCs w:val="24"/>
        </w:rPr>
        <w:t xml:space="preserve">Kryterium nr 2 – licencja (okres ważności licencji – wyrażony w miesiącach). </w:t>
      </w:r>
    </w:p>
    <w:p w14:paraId="63E61FED" w14:textId="77777777" w:rsidR="000C640C" w:rsidRPr="00A125A4" w:rsidRDefault="000C640C" w:rsidP="000C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3A36A" w14:textId="5982C7F4" w:rsidR="000C640C" w:rsidRPr="00A125A4" w:rsidRDefault="000C640C" w:rsidP="000C64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 max</m:t>
            </m:r>
          </m:den>
        </m:f>
      </m:oMath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024FAD" w:rsidRPr="00A125A4">
        <w:rPr>
          <w:rFonts w:ascii="Times New Roman" w:hAnsi="Times New Roman" w:cs="Times New Roman"/>
          <w:sz w:val="24"/>
          <w:szCs w:val="24"/>
        </w:rPr>
        <w:t>4</w:t>
      </w:r>
      <w:r w:rsidRPr="00A125A4">
        <w:rPr>
          <w:rFonts w:ascii="Times New Roman" w:hAnsi="Times New Roman" w:cs="Times New Roman"/>
          <w:sz w:val="24"/>
          <w:szCs w:val="24"/>
        </w:rPr>
        <w:t>0</w:t>
      </w:r>
    </w:p>
    <w:p w14:paraId="1F80C498" w14:textId="77777777" w:rsidR="000C640C" w:rsidRPr="00A125A4" w:rsidRDefault="000C640C" w:rsidP="0074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2A02BFB4" w14:textId="77777777" w:rsidR="000C640C" w:rsidRPr="00A125A4" w:rsidRDefault="000C640C" w:rsidP="00C5630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L – oznacza ilość punktów, jakie otrzyma badana oferta </w:t>
      </w:r>
    </w:p>
    <w:p w14:paraId="468136FB" w14:textId="77777777" w:rsidR="000C640C" w:rsidRPr="00A125A4" w:rsidRDefault="000C640C" w:rsidP="00C5630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L max – oznacza maksymalną licencję spośród wszystkich ofert </w:t>
      </w:r>
    </w:p>
    <w:p w14:paraId="662705CF" w14:textId="77777777" w:rsidR="000C640C" w:rsidRPr="00A125A4" w:rsidRDefault="000C640C" w:rsidP="00C5630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Li – oznacza licencję badanej oferty  </w:t>
      </w:r>
    </w:p>
    <w:p w14:paraId="0216D31C" w14:textId="77777777" w:rsidR="00434D24" w:rsidRPr="00A125A4" w:rsidRDefault="00434D24" w:rsidP="00434D24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AD84C8" w14:textId="75FD19C5" w:rsidR="00434D24" w:rsidRPr="00A125A4" w:rsidRDefault="00434D24" w:rsidP="00024FA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Uwaga: licencja na czas nieokreślony otrzyma maksymalną liczbę punktów, w ramach kryterium nr 2. </w:t>
      </w:r>
    </w:p>
    <w:p w14:paraId="09D27F80" w14:textId="227B0FE4" w:rsidR="00993002" w:rsidRPr="00A125A4" w:rsidRDefault="00993002" w:rsidP="00434D24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DEC895" w14:textId="7A9EF614" w:rsidR="00993002" w:rsidRPr="00A125A4" w:rsidRDefault="00993002" w:rsidP="00A8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Kryterium nr 3 </w:t>
      </w:r>
      <w:r w:rsidRPr="00A125A4">
        <w:rPr>
          <w:rFonts w:ascii="Times New Roman" w:hAnsi="Times New Roman" w:cs="Times New Roman"/>
          <w:sz w:val="24"/>
          <w:szCs w:val="24"/>
        </w:rPr>
        <w:t>– liczba użytkowników (należy wskazać liczbę użytkowników mających dostęp i korzystających z systemu w ramach oferowanej licencji)</w:t>
      </w:r>
      <w:r w:rsidR="00B5354D" w:rsidRPr="00A125A4">
        <w:rPr>
          <w:rFonts w:ascii="Times New Roman" w:hAnsi="Times New Roman" w:cs="Times New Roman"/>
          <w:sz w:val="24"/>
          <w:szCs w:val="24"/>
        </w:rPr>
        <w:t>.</w:t>
      </w:r>
      <w:r w:rsidRPr="00A1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4FE8C" w14:textId="530E4D9F" w:rsidR="00024FAD" w:rsidRPr="00A125A4" w:rsidRDefault="00024FAD" w:rsidP="00A8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6E13" w14:textId="1535C102" w:rsidR="00993002" w:rsidRPr="00A125A4" w:rsidRDefault="00024FAD" w:rsidP="00024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wynikającą z następującej punktacji: </w:t>
      </w:r>
    </w:p>
    <w:p w14:paraId="29D1EF16" w14:textId="7A34E47E" w:rsidR="00A85D37" w:rsidRPr="00A125A4" w:rsidRDefault="00024FAD" w:rsidP="00024FAD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pkt – dla ograniczonej liczby użytkowników </w:t>
      </w:r>
    </w:p>
    <w:p w14:paraId="307B844F" w14:textId="059E5ED9" w:rsidR="00024FAD" w:rsidRPr="00A125A4" w:rsidRDefault="00024FAD" w:rsidP="00024FAD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pkt – dla nieograniczonej liczby użytkowników </w:t>
      </w:r>
    </w:p>
    <w:p w14:paraId="65294CAF" w14:textId="77777777" w:rsidR="00CF77D1" w:rsidRPr="00A125A4" w:rsidRDefault="00CF77D1" w:rsidP="00740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00EA8B" w14:textId="77777777" w:rsidR="001055CA" w:rsidRPr="00A125A4" w:rsidRDefault="001055CA" w:rsidP="00740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CBBB8F" w14:textId="5A3107B1" w:rsidR="00740054" w:rsidRPr="00A125A4" w:rsidRDefault="00740054" w:rsidP="00740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Ocena końcowa </w:t>
      </w:r>
    </w:p>
    <w:p w14:paraId="31E731B2" w14:textId="38D148B0" w:rsidR="00740054" w:rsidRPr="00A125A4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</w:t>
      </w:r>
      <w:r w:rsidR="000E2E5E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zapytaniu ofertowym oraz uzysk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największą li</w:t>
      </w:r>
      <w:r w:rsidR="00024FAD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czbę punktów w ocenie końcowej.</w:t>
      </w:r>
    </w:p>
    <w:p w14:paraId="0D6A3DDA" w14:textId="77E9F16A" w:rsidR="00740054" w:rsidRPr="00A125A4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="00024FAD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L </w:t>
      </w:r>
      <w:r w:rsidR="00024FAD" w:rsidRPr="00A125A4">
        <w:rPr>
          <w:rFonts w:ascii="Times New Roman" w:hAnsi="Times New Roman" w:cs="Times New Roman"/>
          <w:color w:val="000000"/>
          <w:sz w:val="24"/>
          <w:szCs w:val="24"/>
        </w:rPr>
        <w:t>+ K</w:t>
      </w:r>
      <w:r w:rsidR="00024FAD" w:rsidRPr="00A125A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U </w:t>
      </w:r>
    </w:p>
    <w:p w14:paraId="3FD392E9" w14:textId="77777777" w:rsidR="00740054" w:rsidRPr="00A125A4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14:paraId="32B7CFC2" w14:textId="77777777" w:rsidR="00740054" w:rsidRPr="00A125A4" w:rsidRDefault="00740054" w:rsidP="00C563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14:paraId="50AA1A85" w14:textId="047E5A1F" w:rsidR="00740054" w:rsidRPr="00A125A4" w:rsidRDefault="00740054" w:rsidP="00C563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14:paraId="28C84060" w14:textId="11C01D27" w:rsidR="000E2E5E" w:rsidRPr="00A125A4" w:rsidRDefault="00740054" w:rsidP="00C563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„Licencja”</w:t>
      </w:r>
    </w:p>
    <w:p w14:paraId="122B11E0" w14:textId="4C29CD5E" w:rsidR="00024FAD" w:rsidRPr="00A125A4" w:rsidRDefault="00024FAD" w:rsidP="00024F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U 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liczba punktów przyznana danej ofercie w kryterium „Liczba użytkowników” </w:t>
      </w:r>
    </w:p>
    <w:p w14:paraId="255A7779" w14:textId="77777777" w:rsidR="00DB67ED" w:rsidRPr="00A125A4" w:rsidRDefault="00DB67ED" w:rsidP="00DB67E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A61335" w14:textId="77777777" w:rsidR="00965ED7" w:rsidRPr="00A125A4" w:rsidRDefault="00965ED7" w:rsidP="00DB67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TERMIN SKŁADANIA OFERT </w:t>
      </w:r>
    </w:p>
    <w:p w14:paraId="703B9F35" w14:textId="78A25C6E" w:rsidR="00965ED7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D27A80" w:rsidRPr="00A125A4">
        <w:rPr>
          <w:rFonts w:ascii="Times New Roman" w:hAnsi="Times New Roman" w:cs="Times New Roman"/>
          <w:sz w:val="24"/>
          <w:szCs w:val="24"/>
        </w:rPr>
        <w:t>09-04</w:t>
      </w:r>
      <w:r w:rsidR="002E668C" w:rsidRPr="00A125A4">
        <w:rPr>
          <w:rFonts w:ascii="Times New Roman" w:hAnsi="Times New Roman" w:cs="Times New Roman"/>
          <w:sz w:val="24"/>
          <w:szCs w:val="24"/>
        </w:rPr>
        <w:t xml:space="preserve">-2018 r. </w:t>
      </w:r>
    </w:p>
    <w:p w14:paraId="3A57B4FB" w14:textId="77777777" w:rsidR="00965ED7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Oferta może być dostarczona drogą elektro</w:t>
      </w:r>
      <w:r w:rsidR="00A74AD0" w:rsidRPr="00A125A4">
        <w:rPr>
          <w:rFonts w:ascii="Times New Roman" w:hAnsi="Times New Roman" w:cs="Times New Roman"/>
          <w:sz w:val="24"/>
          <w:szCs w:val="24"/>
        </w:rPr>
        <w:t xml:space="preserve">niczną lub w wersji papierowej. </w:t>
      </w:r>
    </w:p>
    <w:p w14:paraId="51C6DD6B" w14:textId="77777777" w:rsidR="00965ED7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14:paraId="552942B6" w14:textId="28054334" w:rsidR="00965ED7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W przypad</w:t>
      </w:r>
      <w:r w:rsidR="00BB79B2" w:rsidRPr="00A125A4">
        <w:rPr>
          <w:rFonts w:ascii="Times New Roman" w:hAnsi="Times New Roman" w:cs="Times New Roman"/>
          <w:sz w:val="24"/>
          <w:szCs w:val="24"/>
        </w:rPr>
        <w:t xml:space="preserve">ku ofert, które będą dostarczane w wersji papierowej </w:t>
      </w:r>
      <w:r w:rsidRPr="00A125A4">
        <w:rPr>
          <w:rFonts w:ascii="Times New Roman" w:hAnsi="Times New Roman" w:cs="Times New Roman"/>
          <w:sz w:val="24"/>
          <w:szCs w:val="24"/>
        </w:rPr>
        <w:t>liczy się data wpływu oferty do</w:t>
      </w:r>
      <w:r w:rsidR="009B3DFC" w:rsidRPr="00A125A4">
        <w:rPr>
          <w:rFonts w:ascii="Times New Roman" w:hAnsi="Times New Roman" w:cs="Times New Roman"/>
          <w:sz w:val="24"/>
          <w:szCs w:val="24"/>
        </w:rPr>
        <w:t xml:space="preserve"> biura Zamawiającego na adres: </w:t>
      </w:r>
      <w:r w:rsidRPr="00A125A4">
        <w:rPr>
          <w:rFonts w:ascii="Times New Roman" w:hAnsi="Times New Roman" w:cs="Times New Roman"/>
          <w:sz w:val="24"/>
          <w:szCs w:val="24"/>
        </w:rPr>
        <w:t>ul. Al. 1000</w:t>
      </w:r>
      <w:r w:rsidR="000E2E5E" w:rsidRPr="00A125A4">
        <w:rPr>
          <w:rFonts w:ascii="Times New Roman" w:hAnsi="Times New Roman" w:cs="Times New Roman"/>
          <w:sz w:val="24"/>
          <w:szCs w:val="24"/>
        </w:rPr>
        <w:t>-</w:t>
      </w:r>
      <w:r w:rsidRPr="00A125A4">
        <w:rPr>
          <w:rFonts w:ascii="Times New Roman" w:hAnsi="Times New Roman" w:cs="Times New Roman"/>
          <w:sz w:val="24"/>
          <w:szCs w:val="24"/>
        </w:rPr>
        <w:t xml:space="preserve">lecia Państwa Polskiego 2, </w:t>
      </w:r>
      <w:r w:rsidR="00002D88" w:rsidRPr="00A125A4">
        <w:rPr>
          <w:rFonts w:ascii="Times New Roman" w:hAnsi="Times New Roman" w:cs="Times New Roman"/>
          <w:sz w:val="24"/>
          <w:szCs w:val="24"/>
        </w:rPr>
        <w:br/>
      </w:r>
      <w:r w:rsidRPr="00A125A4">
        <w:rPr>
          <w:rFonts w:ascii="Times New Roman" w:hAnsi="Times New Roman" w:cs="Times New Roman"/>
          <w:sz w:val="24"/>
          <w:szCs w:val="24"/>
        </w:rPr>
        <w:t xml:space="preserve">15-111 Białystok. </w:t>
      </w:r>
    </w:p>
    <w:p w14:paraId="2AF12F16" w14:textId="77777777" w:rsidR="00A5138E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Oferty w wersji elektronicznej należy przesłać na adres e-mail</w:t>
      </w:r>
      <w:r w:rsidR="00DB67ED" w:rsidRPr="00A125A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5138E" w:rsidRPr="00A125A4">
          <w:rPr>
            <w:rStyle w:val="Hipercze"/>
            <w:rFonts w:ascii="Times New Roman" w:hAnsi="Times New Roman" w:cs="Times New Roman"/>
            <w:sz w:val="24"/>
            <w:szCs w:val="24"/>
          </w:rPr>
          <w:t>joanna.blim@whitemoose.com.pl</w:t>
        </w:r>
      </w:hyperlink>
      <w:r w:rsidR="00A5138E" w:rsidRPr="00A12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83936" w14:textId="77777777" w:rsidR="00965ED7" w:rsidRPr="00A125A4" w:rsidRDefault="00965ED7" w:rsidP="00C563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14:paraId="2DA77468" w14:textId="77777777" w:rsidR="00965ED7" w:rsidRPr="00A125A4" w:rsidRDefault="00965ED7" w:rsidP="00965ED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297E92" w14:textId="3DA4DD34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INFORMACJA NA TEMAT ZAKAZU POWIĄZAŃ OSOBOWYCH </w:t>
      </w:r>
      <w:r w:rsidR="00BE49FA"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LUB KAPITAŁOWYCH</w:t>
      </w:r>
    </w:p>
    <w:p w14:paraId="2EE95C47" w14:textId="4C0C9055" w:rsidR="004A0A8B" w:rsidRPr="00A125A4" w:rsidRDefault="00965ED7" w:rsidP="004A0A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W postępowaniu ofertowym nie mogą brać udziału podmioty powiązane osobowo bądź kapitałowo z Zamawiającym</w:t>
      </w:r>
      <w:r w:rsidR="004A0A8B" w:rsidRPr="00A125A4">
        <w:rPr>
          <w:rFonts w:ascii="Times New Roman" w:hAnsi="Times New Roman" w:cs="Times New Roman"/>
          <w:sz w:val="24"/>
          <w:szCs w:val="24"/>
        </w:rPr>
        <w:t xml:space="preserve">. </w:t>
      </w:r>
      <w:r w:rsidR="004A0A8B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</w:t>
      </w:r>
      <w:r w:rsidR="004A0A8B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przeprowadzenie</w:t>
      </w:r>
      <w:r w:rsidR="00E420E0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procedury wyboru wykonawcy a W</w:t>
      </w:r>
      <w:r w:rsidR="004A0A8B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ykonawcą - Oferentem, polegające </w:t>
      </w:r>
      <w:r w:rsidR="004A0A8B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szczególności na:</w:t>
      </w:r>
    </w:p>
    <w:p w14:paraId="4985D896" w14:textId="77777777" w:rsidR="004A0A8B" w:rsidRPr="00A125A4" w:rsidRDefault="004A0A8B" w:rsidP="00C563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2ED2CAF2" w14:textId="77777777" w:rsidR="004A0A8B" w:rsidRPr="00A125A4" w:rsidRDefault="004A0A8B" w:rsidP="00C563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A125A4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67C07CFB" w14:textId="77777777" w:rsidR="004A0A8B" w:rsidRPr="00A125A4" w:rsidRDefault="004A0A8B" w:rsidP="00C563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 lub zarządzającego, prokurenta bądź pełnomocnika,</w:t>
      </w:r>
    </w:p>
    <w:p w14:paraId="1EC9EADF" w14:textId="7DE15ADD" w:rsidR="009B3DFC" w:rsidRPr="00A125A4" w:rsidRDefault="004A0A8B" w:rsidP="00C563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A125A4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14:paraId="4967C5D9" w14:textId="77777777" w:rsidR="00625E38" w:rsidRPr="00A125A4" w:rsidRDefault="00625E38" w:rsidP="00625E38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44219D" w14:textId="77777777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WYMAGAŃ DLA OFERENTÓW</w:t>
      </w:r>
    </w:p>
    <w:p w14:paraId="27CA4B25" w14:textId="77777777" w:rsidR="00DB67ED" w:rsidRPr="00A125A4" w:rsidRDefault="00965ED7" w:rsidP="005D7844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  <w:u w:val="single"/>
        </w:rPr>
        <w:t>Oferent zobowiązany jest do złożenia wraz z ofertą oświadczenia</w:t>
      </w:r>
      <w:r w:rsidRPr="00A125A4">
        <w:rPr>
          <w:rFonts w:ascii="Times New Roman" w:hAnsi="Times New Roman" w:cs="Times New Roman"/>
          <w:sz w:val="24"/>
          <w:szCs w:val="24"/>
        </w:rPr>
        <w:t xml:space="preserve">, iż prowadzi działalność gospodarczą bądź posiada niezbędną wiedzę i doświadczenie w zakresie dostaw bądź usług objętych zapytaniem ofertowym oraz posiada faktyczną zdolność do wykonania zamówienia </w:t>
      </w:r>
      <w:r w:rsidRPr="00A125A4">
        <w:rPr>
          <w:rFonts w:ascii="Times New Roman" w:hAnsi="Times New Roman" w:cs="Times New Roman"/>
          <w:sz w:val="24"/>
          <w:szCs w:val="24"/>
        </w:rPr>
        <w:br/>
        <w:t>w tym między innymi dysponuje prawami, potencjałem technicznym i osobowym koniecznym do wykonania tego zamówienia.</w:t>
      </w:r>
    </w:p>
    <w:p w14:paraId="16B18C62" w14:textId="77777777" w:rsidR="00965ED7" w:rsidRPr="00A125A4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DODATKOWE INFORMACJE I WYMAGANIA ZAMAWIAJĄCEGO</w:t>
      </w:r>
    </w:p>
    <w:p w14:paraId="34633916" w14:textId="77777777" w:rsidR="00965ED7" w:rsidRPr="00A125A4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14:paraId="5D91BE48" w14:textId="77777777" w:rsidR="00965ED7" w:rsidRPr="00A125A4" w:rsidRDefault="009B3DFC" w:rsidP="00C563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Prowadzą </w:t>
      </w:r>
      <w:r w:rsidR="00965ED7" w:rsidRPr="00A125A4">
        <w:rPr>
          <w:rFonts w:ascii="Times New Roman" w:hAnsi="Times New Roman" w:cs="Times New Roman"/>
          <w:sz w:val="24"/>
          <w:szCs w:val="24"/>
        </w:rPr>
        <w:t>działalność gospodarczą bądź posiad</w:t>
      </w:r>
      <w:r w:rsidR="00521C2D" w:rsidRPr="00A125A4">
        <w:rPr>
          <w:rFonts w:ascii="Times New Roman" w:hAnsi="Times New Roman" w:cs="Times New Roman"/>
          <w:sz w:val="24"/>
          <w:szCs w:val="24"/>
        </w:rPr>
        <w:t>ają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 niezbędną wiedzę i doświadczenie </w:t>
      </w:r>
      <w:r w:rsidR="00965ED7" w:rsidRPr="00A125A4">
        <w:rPr>
          <w:rFonts w:ascii="Times New Roman" w:hAnsi="Times New Roman" w:cs="Times New Roman"/>
          <w:sz w:val="24"/>
          <w:szCs w:val="24"/>
        </w:rPr>
        <w:br/>
        <w:t>w zakresie dostaw bądź usług objętych zapytaniem ofertowym oraz posiada</w:t>
      </w:r>
      <w:r w:rsidR="00521C2D" w:rsidRPr="00A125A4">
        <w:rPr>
          <w:rFonts w:ascii="Times New Roman" w:hAnsi="Times New Roman" w:cs="Times New Roman"/>
          <w:sz w:val="24"/>
          <w:szCs w:val="24"/>
        </w:rPr>
        <w:t>ją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 faktyczną zdolność do wykonania zamówien</w:t>
      </w:r>
      <w:r w:rsidR="00521C2D" w:rsidRPr="00A125A4">
        <w:rPr>
          <w:rFonts w:ascii="Times New Roman" w:hAnsi="Times New Roman" w:cs="Times New Roman"/>
          <w:sz w:val="24"/>
          <w:szCs w:val="24"/>
        </w:rPr>
        <w:t>ia w tym między innymi dysponują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 prawami, potencjałem technicznym i osobowym konieczny</w:t>
      </w:r>
      <w:r w:rsidR="00521C2D" w:rsidRPr="00A125A4">
        <w:rPr>
          <w:rFonts w:ascii="Times New Roman" w:hAnsi="Times New Roman" w:cs="Times New Roman"/>
          <w:sz w:val="24"/>
          <w:szCs w:val="24"/>
        </w:rPr>
        <w:t>m do wykonania tego zamówienia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 – </w:t>
      </w:r>
      <w:r w:rsidR="00965ED7" w:rsidRPr="00A125A4">
        <w:rPr>
          <w:rFonts w:ascii="Times New Roman" w:hAnsi="Times New Roman" w:cs="Times New Roman"/>
          <w:sz w:val="24"/>
          <w:szCs w:val="24"/>
          <w:u w:val="single"/>
        </w:rPr>
        <w:t xml:space="preserve">za spełnienie warunku Zamawiający uzna podpisanie oświadczenia </w:t>
      </w:r>
      <w:r w:rsidR="00103EAE" w:rsidRPr="00A125A4">
        <w:rPr>
          <w:rFonts w:ascii="Times New Roman" w:hAnsi="Times New Roman" w:cs="Times New Roman"/>
          <w:sz w:val="24"/>
          <w:szCs w:val="24"/>
          <w:u w:val="single"/>
        </w:rPr>
        <w:t>zgodne ze wzorem stanowiącym Załącznik nr 2 „Oświadczenie</w:t>
      </w:r>
      <w:r w:rsidR="00965ED7" w:rsidRPr="00A125A4">
        <w:rPr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14:paraId="3B3DC053" w14:textId="77777777" w:rsidR="00807AA5" w:rsidRPr="00A125A4" w:rsidRDefault="00965ED7" w:rsidP="00C563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9B3DFC" w:rsidRPr="00A125A4">
        <w:rPr>
          <w:rFonts w:ascii="Times New Roman" w:hAnsi="Times New Roman" w:cs="Times New Roman"/>
          <w:sz w:val="24"/>
          <w:szCs w:val="24"/>
          <w:u w:val="single"/>
        </w:rPr>
        <w:t>erty mogą składać Wykonawcy nie</w:t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 xml:space="preserve">powiązani kapitałowo ani osobowo </w:t>
      </w:r>
      <w:r w:rsidR="00E83591" w:rsidRPr="00A125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>z Zamawiającym –</w:t>
      </w:r>
      <w:r w:rsidRPr="00A125A4">
        <w:rPr>
          <w:rFonts w:ascii="Times New Roman" w:hAnsi="Times New Roman" w:cs="Times New Roman"/>
          <w:sz w:val="24"/>
          <w:szCs w:val="24"/>
        </w:rPr>
        <w:t xml:space="preserve"> za spełnienie warunku Zamawiający uzna podpisanie oświadczenia umieszczonego na formularzu oferty – Załącznik nr 1 „Formularz Oferty”.</w:t>
      </w:r>
    </w:p>
    <w:p w14:paraId="4B0806C5" w14:textId="77777777" w:rsidR="00965ED7" w:rsidRPr="00A125A4" w:rsidRDefault="00965ED7" w:rsidP="00965ED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14:paraId="0DF88C82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A125A4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14:paraId="13332202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A125A4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A125A4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14:paraId="2BAC64D8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Oferta wraz z wymaganymi dokumentami musi być przygotowana w sposób czytelny. </w:t>
      </w:r>
    </w:p>
    <w:p w14:paraId="0FA57C34" w14:textId="77777777" w:rsidR="00965ED7" w:rsidRPr="00A125A4" w:rsidRDefault="00FB0F64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A125A4">
        <w:rPr>
          <w:rFonts w:ascii="Times New Roman" w:hAnsi="Times New Roman" w:cs="Times New Roman"/>
          <w:sz w:val="24"/>
          <w:szCs w:val="24"/>
        </w:rPr>
        <w:t>p</w:t>
      </w:r>
      <w:r w:rsidR="00965ED7" w:rsidRPr="00A125A4">
        <w:rPr>
          <w:rFonts w:ascii="Times New Roman" w:hAnsi="Times New Roman" w:cs="Times New Roman"/>
          <w:sz w:val="24"/>
          <w:szCs w:val="24"/>
        </w:rPr>
        <w:t xml:space="preserve">rzez osoby/osobę zgodnie z treścią dokumentu określającego status prawny Wykonawcy lub treścią załączonego do oferty pełnomocnictwa. Upoważnienie osób podpisujących ofertę do jej podpisania musi </w:t>
      </w:r>
      <w:r w:rsidR="00965ED7" w:rsidRPr="00A125A4">
        <w:rPr>
          <w:rFonts w:ascii="Times New Roman" w:hAnsi="Times New Roman" w:cs="Times New Roman"/>
          <w:sz w:val="24"/>
          <w:szCs w:val="24"/>
        </w:rPr>
        <w:lastRenderedPageBreak/>
        <w:t>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</w:t>
      </w:r>
      <w:r w:rsidRPr="00A125A4">
        <w:rPr>
          <w:rFonts w:ascii="Times New Roman" w:hAnsi="Times New Roman" w:cs="Times New Roman"/>
          <w:sz w:val="24"/>
          <w:szCs w:val="24"/>
        </w:rPr>
        <w:t>ty należy dołączy</w:t>
      </w:r>
      <w:r w:rsidR="00C35245" w:rsidRPr="00A125A4">
        <w:rPr>
          <w:rFonts w:ascii="Times New Roman" w:hAnsi="Times New Roman" w:cs="Times New Roman"/>
          <w:sz w:val="24"/>
          <w:szCs w:val="24"/>
        </w:rPr>
        <w:t xml:space="preserve">ć upoważnienie – </w:t>
      </w:r>
      <w:r w:rsidR="00C35245" w:rsidRPr="00A125A4">
        <w:rPr>
          <w:rFonts w:ascii="Times New Roman" w:hAnsi="Times New Roman" w:cs="Times New Roman"/>
          <w:b/>
          <w:sz w:val="24"/>
          <w:szCs w:val="24"/>
          <w:u w:val="single"/>
        </w:rPr>
        <w:t>należy dostarczyć nie starszy niż 3 miesiące dokument rejestrowy KRS/</w:t>
      </w:r>
      <w:r w:rsidR="00E83591" w:rsidRPr="00A125A4">
        <w:rPr>
          <w:rFonts w:ascii="Times New Roman" w:hAnsi="Times New Roman" w:cs="Times New Roman"/>
          <w:b/>
          <w:sz w:val="24"/>
          <w:szCs w:val="24"/>
          <w:u w:val="single"/>
        </w:rPr>
        <w:t>CEIDG</w:t>
      </w:r>
      <w:r w:rsidR="00434D24" w:rsidRPr="00A125A4">
        <w:rPr>
          <w:rFonts w:ascii="Times New Roman" w:hAnsi="Times New Roman" w:cs="Times New Roman"/>
          <w:b/>
          <w:sz w:val="24"/>
          <w:szCs w:val="24"/>
          <w:u w:val="single"/>
        </w:rPr>
        <w:t>/INNY DOKUMENT OKREŚLAJĄCY STATUS PRAWNY dla danej formy organizacyjnej</w:t>
      </w:r>
      <w:r w:rsidR="00E83591"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C35245" w:rsidRPr="00A125A4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  <w:r w:rsidR="00E83591"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(jeżeli dotyczy)</w:t>
      </w:r>
      <w:r w:rsidR="00C35245"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A9A802D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="00E83591" w:rsidRPr="00A125A4">
        <w:rPr>
          <w:rFonts w:ascii="Times New Roman" w:hAnsi="Times New Roman" w:cs="Times New Roman"/>
          <w:sz w:val="24"/>
          <w:szCs w:val="24"/>
        </w:rPr>
        <w:br/>
      </w:r>
      <w:r w:rsidRPr="00A125A4">
        <w:rPr>
          <w:rFonts w:ascii="Times New Roman" w:hAnsi="Times New Roman" w:cs="Times New Roman"/>
          <w:sz w:val="24"/>
          <w:szCs w:val="24"/>
        </w:rPr>
        <w:t xml:space="preserve">z przygotowaniem i złożeniem oferty ponosi Wykonawca. </w:t>
      </w:r>
    </w:p>
    <w:p w14:paraId="74341B68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 xml:space="preserve">Wszelkie poprawki lub zmiany w ofercie muszą być parafowane i datowane własnoręcznie przez osobę upoważnioną do podpisania </w:t>
      </w:r>
      <w:r w:rsidR="00E134D4" w:rsidRPr="00A125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>i złożenia oferty.</w:t>
      </w:r>
    </w:p>
    <w:p w14:paraId="0E0C558D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Dokumenty muszą być w oryginale lub w kserokopii poświadczonej za zgodność </w:t>
      </w:r>
      <w:r w:rsidRPr="00A125A4">
        <w:rPr>
          <w:rFonts w:ascii="Times New Roman" w:hAnsi="Times New Roman" w:cs="Times New Roman"/>
          <w:sz w:val="24"/>
          <w:szCs w:val="24"/>
        </w:rPr>
        <w:br/>
        <w:t xml:space="preserve">z oryginałem przez Wykonawcę. W przypadku zawarcia umowy z Wykonawcą, który przesłał ofertę w kserokopii poświadczonej za zgodność z oryginałem Zamawiający zobowiązuje Wykonawcę do niezwłocznego dostarczenia oryginału oferty.  </w:t>
      </w:r>
    </w:p>
    <w:p w14:paraId="0A3AC3F0" w14:textId="77777777" w:rsidR="00965ED7" w:rsidRPr="00A125A4" w:rsidRDefault="00965ED7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Oferty w wersji papierowej powinny być trwale spięte. </w:t>
      </w:r>
    </w:p>
    <w:p w14:paraId="0B7B8D21" w14:textId="01CAE9F3" w:rsidR="00414182" w:rsidRPr="00A125A4" w:rsidRDefault="00414182" w:rsidP="00C563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A4">
        <w:rPr>
          <w:rFonts w:ascii="Times New Roman" w:hAnsi="Times New Roman" w:cs="Times New Roman"/>
          <w:b/>
          <w:sz w:val="24"/>
          <w:szCs w:val="24"/>
          <w:u w:val="single"/>
        </w:rPr>
        <w:t>Do oferty należy dołącz</w:t>
      </w:r>
      <w:r w:rsidR="00EA3D73" w:rsidRPr="00A125A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7870EE" w:rsidRPr="00A125A4">
        <w:rPr>
          <w:rFonts w:ascii="Times New Roman" w:hAnsi="Times New Roman" w:cs="Times New Roman"/>
          <w:b/>
          <w:sz w:val="24"/>
          <w:szCs w:val="24"/>
          <w:u w:val="single"/>
        </w:rPr>
        <w:t>ć wypełniony przez Oferenta</w:t>
      </w:r>
      <w:r w:rsidR="00EA3D73" w:rsidRPr="00A12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 nr 3. </w:t>
      </w:r>
    </w:p>
    <w:p w14:paraId="1DE1F4A5" w14:textId="77777777" w:rsidR="00414182" w:rsidRPr="00A125A4" w:rsidRDefault="00A31730" w:rsidP="00965ED7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65ED7"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14:paraId="007326A0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5C9D82F1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14:paraId="21B547F2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14:paraId="4295DF89" w14:textId="77777777" w:rsidR="000B46E5" w:rsidRPr="00A125A4" w:rsidRDefault="000B46E5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dokonaniu wyboru oferty Zamawiający poinformuje Oferenta, którego ofertę wybrano o terminie podpisania umowy.</w:t>
      </w:r>
    </w:p>
    <w:p w14:paraId="0AAD75B2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Zamawiający zastrzega możliwość unieważnienia pos</w:t>
      </w:r>
      <w:r w:rsidR="00E83591" w:rsidRPr="00A125A4">
        <w:rPr>
          <w:rFonts w:ascii="Times New Roman" w:hAnsi="Times New Roman" w:cs="Times New Roman"/>
          <w:sz w:val="24"/>
          <w:szCs w:val="24"/>
        </w:rPr>
        <w:t xml:space="preserve">tępowania na każdym jego etapie. </w:t>
      </w:r>
    </w:p>
    <w:p w14:paraId="3B88E8DC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</w:t>
      </w:r>
      <w:r w:rsidR="00E83591" w:rsidRPr="00A125A4">
        <w:rPr>
          <w:rFonts w:ascii="Times New Roman" w:hAnsi="Times New Roman" w:cs="Times New Roman"/>
          <w:sz w:val="24"/>
          <w:szCs w:val="24"/>
        </w:rPr>
        <w:t>/realizacji zamówienia</w:t>
      </w:r>
      <w:r w:rsidRPr="00A125A4">
        <w:rPr>
          <w:rFonts w:ascii="Times New Roman" w:hAnsi="Times New Roman" w:cs="Times New Roman"/>
          <w:sz w:val="24"/>
          <w:szCs w:val="24"/>
        </w:rPr>
        <w:t>, Zamawiający może wybrać ofertę najkorzystniejszą spośród pozostałych ofert, bez przeprowadzania ich ponownej oceny.</w:t>
      </w:r>
    </w:p>
    <w:p w14:paraId="0E5A066F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Wymagany termin związania ofertą: 90 dni</w:t>
      </w:r>
      <w:r w:rsidR="004A0A8B"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A8B"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licząc od dnia upływu terminu składania ofert.</w:t>
      </w:r>
    </w:p>
    <w:p w14:paraId="2EB580E1" w14:textId="77777777" w:rsidR="00965ED7" w:rsidRPr="00A125A4" w:rsidRDefault="00965ED7" w:rsidP="00C56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Zamawiający w</w:t>
      </w:r>
      <w:r w:rsidR="00E83112" w:rsidRPr="00A125A4">
        <w:rPr>
          <w:rFonts w:ascii="Times New Roman" w:hAnsi="Times New Roman" w:cs="Times New Roman"/>
          <w:sz w:val="24"/>
          <w:szCs w:val="24"/>
        </w:rPr>
        <w:t xml:space="preserve">ykluczy wszystkie oferty, które nie będą spełniały zapisów w punktach </w:t>
      </w:r>
      <w:r w:rsidR="009C0FD0" w:rsidRPr="00A125A4">
        <w:rPr>
          <w:rFonts w:ascii="Times New Roman" w:hAnsi="Times New Roman" w:cs="Times New Roman"/>
          <w:sz w:val="24"/>
          <w:szCs w:val="24"/>
        </w:rPr>
        <w:t xml:space="preserve">od </w:t>
      </w:r>
      <w:r w:rsidR="004E29C0" w:rsidRPr="00A125A4">
        <w:rPr>
          <w:rFonts w:ascii="Times New Roman" w:hAnsi="Times New Roman" w:cs="Times New Roman"/>
          <w:sz w:val="24"/>
          <w:szCs w:val="24"/>
        </w:rPr>
        <w:br/>
      </w:r>
      <w:r w:rsidR="009C0FD0" w:rsidRPr="00A125A4">
        <w:rPr>
          <w:rFonts w:ascii="Times New Roman" w:hAnsi="Times New Roman" w:cs="Times New Roman"/>
          <w:sz w:val="24"/>
          <w:szCs w:val="24"/>
        </w:rPr>
        <w:t>1 do 7</w:t>
      </w:r>
      <w:r w:rsidRPr="00A125A4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</w:t>
      </w:r>
      <w:r w:rsidR="00894E7D" w:rsidRPr="00A125A4">
        <w:rPr>
          <w:rFonts w:ascii="Times New Roman" w:hAnsi="Times New Roman" w:cs="Times New Roman"/>
          <w:sz w:val="24"/>
          <w:szCs w:val="24"/>
        </w:rPr>
        <w:t xml:space="preserve">zonego uważa się za odrzuconą. </w:t>
      </w:r>
    </w:p>
    <w:p w14:paraId="242576BF" w14:textId="77777777" w:rsidR="00EE1CA0" w:rsidRPr="00A125A4" w:rsidRDefault="00EE1CA0" w:rsidP="00FF6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E0631" w14:textId="6FAB92A3" w:rsidR="00FF6405" w:rsidRPr="00A125A4" w:rsidRDefault="00FF6405" w:rsidP="00FF6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lastRenderedPageBreak/>
        <w:t>Wymagane załączniki:</w:t>
      </w:r>
    </w:p>
    <w:p w14:paraId="0EE04019" w14:textId="77777777" w:rsidR="00FF6405" w:rsidRPr="00A125A4" w:rsidRDefault="00FF6405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4C07BEB2" w14:textId="166817E4" w:rsidR="00FF6405" w:rsidRPr="00A125A4" w:rsidRDefault="00EF0BE4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Dokument rejestrowy KRS/CEIDG/INNY DOKUMENT OKREŚLAJĄCY STATUS PRAWNY dla danej formy organizacyjnej;</w:t>
      </w:r>
    </w:p>
    <w:p w14:paraId="602B94AB" w14:textId="77777777" w:rsidR="00FF6405" w:rsidRPr="00A125A4" w:rsidRDefault="00FF6405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02F35471" w14:textId="467C211F" w:rsidR="00372585" w:rsidRPr="00A125A4" w:rsidRDefault="00FF6405" w:rsidP="00C56300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Załącznik nr 2 Oświadczeni</w:t>
      </w:r>
      <w:r w:rsidR="00434D24" w:rsidRPr="00A125A4">
        <w:rPr>
          <w:rFonts w:ascii="Times New Roman" w:hAnsi="Times New Roman" w:cs="Times New Roman"/>
          <w:sz w:val="24"/>
          <w:szCs w:val="24"/>
        </w:rPr>
        <w:t>e</w:t>
      </w:r>
    </w:p>
    <w:p w14:paraId="230F71B0" w14:textId="03B9997E" w:rsidR="00EA3D73" w:rsidRPr="00A125A4" w:rsidRDefault="00EA3D73" w:rsidP="00C56300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 opis przedmiotu zamówienia</w:t>
      </w:r>
    </w:p>
    <w:p w14:paraId="4BFB313E" w14:textId="77777777" w:rsidR="00DB67ED" w:rsidRPr="00A125A4" w:rsidRDefault="00DB67ED" w:rsidP="00DB67E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9CE838" w14:textId="77777777" w:rsidR="00965ED7" w:rsidRPr="00A125A4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</w:t>
      </w:r>
    </w:p>
    <w:p w14:paraId="6485B53C" w14:textId="77777777" w:rsidR="00DB67ED" w:rsidRPr="00A125A4" w:rsidRDefault="00965ED7" w:rsidP="00DB67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D7844" w:rsidRPr="00A125A4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5D7844" w:rsidRPr="00A125A4">
        <w:rPr>
          <w:rFonts w:ascii="Times New Roman" w:hAnsi="Times New Roman" w:cs="Times New Roman"/>
          <w:sz w:val="24"/>
          <w:szCs w:val="24"/>
        </w:rPr>
        <w:t>Blim</w:t>
      </w:r>
      <w:proofErr w:type="spellEnd"/>
      <w:r w:rsidR="00DB67ED" w:rsidRPr="00A125A4">
        <w:rPr>
          <w:rFonts w:ascii="Times New Roman" w:hAnsi="Times New Roman" w:cs="Times New Roman"/>
          <w:sz w:val="24"/>
          <w:szCs w:val="24"/>
        </w:rPr>
        <w:br/>
      </w:r>
      <w:r w:rsidRPr="00A125A4">
        <w:rPr>
          <w:rFonts w:ascii="Times New Roman" w:hAnsi="Times New Roman" w:cs="Times New Roman"/>
          <w:sz w:val="24"/>
          <w:szCs w:val="24"/>
        </w:rPr>
        <w:t>e-mail</w:t>
      </w:r>
      <w:r w:rsidR="005D7844" w:rsidRPr="00A125A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066AC" w:rsidRPr="00A125A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joanna.blim@whitemoose.com.pl</w:t>
        </w:r>
      </w:hyperlink>
      <w:r w:rsidR="00DB67ED" w:rsidRPr="00A125A4">
        <w:rPr>
          <w:rFonts w:ascii="Times New Roman" w:hAnsi="Times New Roman" w:cs="Times New Roman"/>
          <w:sz w:val="24"/>
          <w:szCs w:val="24"/>
        </w:rPr>
        <w:br/>
      </w:r>
      <w:r w:rsidRPr="00A125A4">
        <w:rPr>
          <w:rFonts w:ascii="Times New Roman" w:hAnsi="Times New Roman" w:cs="Times New Roman"/>
          <w:sz w:val="24"/>
          <w:szCs w:val="24"/>
        </w:rPr>
        <w:t xml:space="preserve">telefon:  </w:t>
      </w:r>
      <w:r w:rsidR="005D7844" w:rsidRPr="00A125A4">
        <w:rPr>
          <w:rFonts w:ascii="Times New Roman" w:hAnsi="Times New Roman" w:cs="Times New Roman"/>
          <w:sz w:val="24"/>
          <w:szCs w:val="24"/>
        </w:rPr>
        <w:t>731-727-774</w:t>
      </w:r>
    </w:p>
    <w:p w14:paraId="7886B99A" w14:textId="61FC3D78" w:rsidR="00965ED7" w:rsidRPr="00A125A4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24CF215A" w14:textId="77777777" w:rsidR="00EA3D73" w:rsidRPr="00A125A4" w:rsidRDefault="00EA3D73" w:rsidP="00EA3D7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B3DFB" w14:textId="77777777" w:rsidR="00E71407" w:rsidRPr="00A125A4" w:rsidRDefault="00965ED7" w:rsidP="00C56300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Załącznik nr 1 „Formularz Oferty”. </w:t>
      </w:r>
    </w:p>
    <w:p w14:paraId="6FD5BBE5" w14:textId="6A1C7723" w:rsidR="00953538" w:rsidRPr="00A125A4" w:rsidRDefault="00103EAE" w:rsidP="00C56300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Załącznik nr 2 „Oświadczenie” </w:t>
      </w:r>
    </w:p>
    <w:p w14:paraId="3D808671" w14:textId="77777777" w:rsidR="00EA3D73" w:rsidRPr="00A125A4" w:rsidRDefault="00EA3D73" w:rsidP="00C56300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 opis przedmiotu zamówienia</w:t>
      </w:r>
    </w:p>
    <w:p w14:paraId="61136E87" w14:textId="038301F8" w:rsidR="00EA3D73" w:rsidRPr="00A125A4" w:rsidRDefault="00EA3D73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EF48F4" w14:textId="18301248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39FFC5" w14:textId="17BDAA7C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421B88" w14:textId="1C59BCB3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A8D068" w14:textId="36A440B6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534C79" w14:textId="6009F639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37D31A" w14:textId="74FBBC81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7B930D" w14:textId="33F82354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702089" w14:textId="65C31DD5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5C5424" w14:textId="411AE1BB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52AC6F" w14:textId="02F13529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E13132" w14:textId="79C3734F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2C4D9B" w14:textId="759F1049" w:rsidR="00216A5C" w:rsidRPr="00A125A4" w:rsidRDefault="00216A5C" w:rsidP="00216A5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216A5C" w:rsidRPr="00A125A4" w:rsidSect="00D43F09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9627BD" w14:textId="08BEF81B" w:rsidR="00953538" w:rsidRPr="00A125A4" w:rsidRDefault="00953538" w:rsidP="00216A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1C7F7F10" w14:textId="77777777" w:rsidR="00953538" w:rsidRPr="00A125A4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23A56F6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73270683" w14:textId="77777777" w:rsidR="00953538" w:rsidRPr="00A125A4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53538" w:rsidRPr="00A125A4" w14:paraId="160FAC59" w14:textId="77777777" w:rsidTr="005F5509">
        <w:tc>
          <w:tcPr>
            <w:tcW w:w="2405" w:type="dxa"/>
          </w:tcPr>
          <w:p w14:paraId="3B31C60D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14:paraId="7F87C14D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RPr="00A125A4" w14:paraId="48BF459F" w14:textId="77777777" w:rsidTr="005F5509">
        <w:tc>
          <w:tcPr>
            <w:tcW w:w="2405" w:type="dxa"/>
          </w:tcPr>
          <w:p w14:paraId="72539218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14:paraId="0B1892AA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RPr="00A125A4" w14:paraId="74C056C6" w14:textId="77777777" w:rsidTr="005F5509">
        <w:tc>
          <w:tcPr>
            <w:tcW w:w="2405" w:type="dxa"/>
          </w:tcPr>
          <w:p w14:paraId="6CDEB1A3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14:paraId="3651A1FE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RPr="00A125A4" w14:paraId="78689AF6" w14:textId="77777777" w:rsidTr="005F5509">
        <w:tc>
          <w:tcPr>
            <w:tcW w:w="2405" w:type="dxa"/>
          </w:tcPr>
          <w:p w14:paraId="11CDF167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14:paraId="24B2BF7B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RPr="00A125A4" w14:paraId="44CCE847" w14:textId="77777777" w:rsidTr="005F5509">
        <w:tc>
          <w:tcPr>
            <w:tcW w:w="2405" w:type="dxa"/>
          </w:tcPr>
          <w:p w14:paraId="600DC1EE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14:paraId="0AD5BD54" w14:textId="77777777" w:rsidR="00953538" w:rsidRPr="00A125A4" w:rsidRDefault="00953538" w:rsidP="005F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7BE71" w14:textId="77777777" w:rsidR="00953538" w:rsidRPr="00A125A4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</w:p>
    <w:p w14:paraId="5251B5F0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23BD9D91" w14:textId="04F55673" w:rsidR="00953538" w:rsidRPr="00A125A4" w:rsidRDefault="00E003E5" w:rsidP="0095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A4">
        <w:rPr>
          <w:rFonts w:ascii="Times New Roman" w:hAnsi="Times New Roman" w:cs="Times New Roman"/>
          <w:b/>
          <w:sz w:val="28"/>
          <w:szCs w:val="28"/>
        </w:rPr>
        <w:t xml:space="preserve">OFERTA NA DOSTAWĘ </w:t>
      </w:r>
      <w:r w:rsidR="00C05061" w:rsidRPr="00A125A4">
        <w:rPr>
          <w:rFonts w:ascii="Times New Roman" w:hAnsi="Times New Roman" w:cs="Times New Roman"/>
          <w:b/>
          <w:sz w:val="28"/>
          <w:szCs w:val="28"/>
        </w:rPr>
        <w:t>SYSTEMU</w:t>
      </w:r>
      <w:r w:rsidR="000C793A">
        <w:rPr>
          <w:rFonts w:ascii="Times New Roman" w:hAnsi="Times New Roman" w:cs="Times New Roman"/>
          <w:b/>
          <w:sz w:val="28"/>
          <w:szCs w:val="28"/>
        </w:rPr>
        <w:t xml:space="preserve"> INFORMATYCZNEGO</w:t>
      </w:r>
      <w:bookmarkStart w:id="0" w:name="_GoBack"/>
      <w:bookmarkEnd w:id="0"/>
      <w:r w:rsidRPr="00A125A4">
        <w:rPr>
          <w:rFonts w:ascii="Times New Roman" w:hAnsi="Times New Roman" w:cs="Times New Roman"/>
          <w:b/>
          <w:sz w:val="28"/>
          <w:szCs w:val="28"/>
        </w:rPr>
        <w:br/>
      </w:r>
      <w:r w:rsidR="00434D24" w:rsidRPr="00A125A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60BE6" w:rsidRPr="00A125A4">
        <w:rPr>
          <w:rFonts w:ascii="Times New Roman" w:hAnsi="Times New Roman" w:cs="Times New Roman"/>
          <w:b/>
          <w:sz w:val="28"/>
          <w:szCs w:val="28"/>
        </w:rPr>
        <w:t xml:space="preserve">ZINTEGROWANEGO </w:t>
      </w:r>
      <w:r w:rsidR="00434D24" w:rsidRPr="00A125A4">
        <w:rPr>
          <w:rFonts w:ascii="Times New Roman" w:hAnsi="Times New Roman" w:cs="Times New Roman"/>
          <w:b/>
          <w:sz w:val="28"/>
          <w:szCs w:val="28"/>
        </w:rPr>
        <w:t>ZARZĄDZANIA</w:t>
      </w:r>
      <w:r w:rsidR="00C430F7" w:rsidRPr="00A125A4">
        <w:rPr>
          <w:rFonts w:ascii="Times New Roman" w:hAnsi="Times New Roman" w:cs="Times New Roman"/>
          <w:b/>
          <w:sz w:val="28"/>
          <w:szCs w:val="28"/>
        </w:rPr>
        <w:t xml:space="preserve"> PROJEKTAMI</w:t>
      </w:r>
      <w:r w:rsidR="00953538" w:rsidRPr="00A125A4">
        <w:rPr>
          <w:rFonts w:ascii="Times New Roman" w:hAnsi="Times New Roman" w:cs="Times New Roman"/>
          <w:b/>
          <w:sz w:val="28"/>
          <w:szCs w:val="28"/>
        </w:rPr>
        <w:br/>
      </w:r>
      <w:r w:rsidRPr="00A125A4">
        <w:rPr>
          <w:rFonts w:ascii="Times New Roman" w:hAnsi="Times New Roman" w:cs="Times New Roman"/>
          <w:b/>
          <w:sz w:val="28"/>
          <w:szCs w:val="28"/>
        </w:rPr>
        <w:t xml:space="preserve">DLA FIRMY </w:t>
      </w:r>
      <w:r w:rsidR="00953538" w:rsidRPr="00A125A4">
        <w:rPr>
          <w:rFonts w:ascii="Times New Roman" w:hAnsi="Times New Roman" w:cs="Times New Roman"/>
          <w:b/>
          <w:sz w:val="28"/>
          <w:szCs w:val="28"/>
        </w:rPr>
        <w:t>MACIEJ KONRAD SACZUK "WHITEMOOSE"</w:t>
      </w:r>
    </w:p>
    <w:p w14:paraId="3C52944D" w14:textId="77777777" w:rsidR="00953538" w:rsidRPr="00A125A4" w:rsidRDefault="00953538" w:rsidP="00953538">
      <w:pPr>
        <w:rPr>
          <w:rFonts w:ascii="Times New Roman" w:hAnsi="Times New Roman" w:cs="Times New Roman"/>
          <w:b/>
          <w:sz w:val="28"/>
          <w:szCs w:val="28"/>
        </w:rPr>
      </w:pPr>
    </w:p>
    <w:p w14:paraId="47101288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A125A4">
        <w:rPr>
          <w:rFonts w:ascii="Times New Roman" w:hAnsi="Times New Roman" w:cs="Times New Roman"/>
          <w:sz w:val="24"/>
          <w:szCs w:val="24"/>
        </w:rPr>
        <w:br/>
      </w:r>
    </w:p>
    <w:p w14:paraId="4EA3CCF6" w14:textId="77777777" w:rsidR="00953538" w:rsidRPr="00A125A4" w:rsidRDefault="00953538" w:rsidP="00C563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14:paraId="7CFAE63C" w14:textId="77777777" w:rsidR="00953538" w:rsidRPr="00A125A4" w:rsidRDefault="00953538" w:rsidP="00C563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14:paraId="405F8914" w14:textId="77777777" w:rsidR="00953538" w:rsidRPr="00A125A4" w:rsidRDefault="00953538" w:rsidP="00C563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14:paraId="2C1A92B8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w tym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1837"/>
        <w:gridCol w:w="1797"/>
        <w:gridCol w:w="723"/>
        <w:gridCol w:w="1970"/>
      </w:tblGrid>
      <w:tr w:rsidR="004125B5" w:rsidRPr="00A125A4" w14:paraId="7E1ACE4E" w14:textId="77777777" w:rsidTr="005F5509">
        <w:tc>
          <w:tcPr>
            <w:tcW w:w="0" w:type="auto"/>
          </w:tcPr>
          <w:p w14:paraId="127B5724" w14:textId="7AA8B785" w:rsidR="004125B5" w:rsidRPr="00A125A4" w:rsidRDefault="004125B5" w:rsidP="004125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NAZWA SYSTEMU</w:t>
            </w:r>
          </w:p>
        </w:tc>
        <w:tc>
          <w:tcPr>
            <w:tcW w:w="0" w:type="auto"/>
          </w:tcPr>
          <w:p w14:paraId="20CABFB2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0" w:type="auto"/>
          </w:tcPr>
          <w:p w14:paraId="1D28CB4F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0" w:type="auto"/>
          </w:tcPr>
          <w:p w14:paraId="410C5FA7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0" w:type="auto"/>
          </w:tcPr>
          <w:p w14:paraId="12BE6E3A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A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4125B5" w:rsidRPr="00A125A4" w14:paraId="0A6D960C" w14:textId="77777777" w:rsidTr="005F5509">
        <w:tc>
          <w:tcPr>
            <w:tcW w:w="0" w:type="auto"/>
          </w:tcPr>
          <w:p w14:paraId="65698A22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E527AD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2FCBDA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AC1FEC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515D47" w14:textId="77777777" w:rsidR="004125B5" w:rsidRPr="00A125A4" w:rsidRDefault="004125B5" w:rsidP="005F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1F931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1946F" w14:textId="56080611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Proponowana licencja (okres ważności licencji – wyrażony w miesiącach) - ………………….. </w:t>
      </w:r>
    </w:p>
    <w:p w14:paraId="0CDD918C" w14:textId="2ACFC15F" w:rsidR="00F90593" w:rsidRPr="00A125A4" w:rsidRDefault="00F90593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Liczba użytkowników mających dostęp i korzystających z systemu w ramach oferowanej licencji - ……………………………………. </w:t>
      </w:r>
    </w:p>
    <w:p w14:paraId="158832AE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br/>
        <w:t>OŚWIADCZENIA</w:t>
      </w:r>
    </w:p>
    <w:p w14:paraId="250CF436" w14:textId="77777777" w:rsidR="00953538" w:rsidRPr="00A125A4" w:rsidRDefault="00953538" w:rsidP="00C56300">
      <w:pPr>
        <w:numPr>
          <w:ilvl w:val="0"/>
          <w:numId w:val="14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5A4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14:paraId="7D017B87" w14:textId="77777777" w:rsidR="00953538" w:rsidRPr="00A125A4" w:rsidRDefault="00953538" w:rsidP="00C56300">
      <w:pPr>
        <w:numPr>
          <w:ilvl w:val="0"/>
          <w:numId w:val="14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5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A125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1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 imieniu Zamawiającego lub osobami wykonującymi w imieniu Zamawiającego czynności związane z przeprowadzeniem procedury wyboru wykonawcy a wykonawcą - Oferentem, polegające w szczególności na:</w:t>
      </w:r>
    </w:p>
    <w:p w14:paraId="3CECE7EC" w14:textId="77777777" w:rsidR="00953538" w:rsidRPr="00A125A4" w:rsidRDefault="00953538" w:rsidP="00C56300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678A2891" w14:textId="77777777" w:rsidR="00953538" w:rsidRPr="00A125A4" w:rsidRDefault="00953538" w:rsidP="00C56300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A125A4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3A4328BB" w14:textId="77777777" w:rsidR="00953538" w:rsidRPr="00A125A4" w:rsidRDefault="00953538" w:rsidP="00C56300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3D7E508C" w14:textId="77777777" w:rsidR="00953538" w:rsidRPr="00A125A4" w:rsidRDefault="00953538" w:rsidP="00C56300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E4D0B2" w14:textId="77777777" w:rsidR="00953538" w:rsidRPr="00A125A4" w:rsidRDefault="00953538" w:rsidP="00C563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A125A4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14:paraId="3226FB3B" w14:textId="77777777" w:rsidR="00953538" w:rsidRPr="00A125A4" w:rsidRDefault="00953538" w:rsidP="00C563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14:paraId="1C80D39D" w14:textId="77777777" w:rsidR="00953538" w:rsidRPr="00A125A4" w:rsidRDefault="00953538" w:rsidP="00C563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Oświadczamy, że zaoferowane i dostarczone przez nas oprogramowanie spełnia wszystkie wymagane funkcjonalności określone w zapytaniu ofertowym. </w:t>
      </w:r>
    </w:p>
    <w:p w14:paraId="1542E4F6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6A50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08395AB4" w14:textId="77777777" w:rsidR="00953538" w:rsidRPr="00A125A4" w:rsidRDefault="00953538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1B59647D" w14:textId="6D935572" w:rsidR="00953538" w:rsidRPr="00A125A4" w:rsidRDefault="00953538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Dokument rejestrowy </w:t>
      </w:r>
      <w:r w:rsidR="004125B5" w:rsidRPr="00A125A4">
        <w:rPr>
          <w:rFonts w:ascii="Times New Roman" w:hAnsi="Times New Roman" w:cs="Times New Roman"/>
          <w:sz w:val="24"/>
          <w:szCs w:val="24"/>
        </w:rPr>
        <w:t>KRS/CEIDG/INNY DOKUMENT OKREŚLAJĄCY STATUS PRAWNY dla danej formy organizacyjnej;</w:t>
      </w:r>
    </w:p>
    <w:p w14:paraId="4F70D29F" w14:textId="77777777" w:rsidR="00953538" w:rsidRPr="00A125A4" w:rsidRDefault="00953538" w:rsidP="00C5630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364CF4FB" w14:textId="38D1A2CC" w:rsidR="00953538" w:rsidRPr="00A125A4" w:rsidRDefault="00953538" w:rsidP="00C56300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Załącznik nr 2 Oświadczenie</w:t>
      </w:r>
    </w:p>
    <w:p w14:paraId="07B71E27" w14:textId="77777777" w:rsidR="004125B5" w:rsidRPr="00A125A4" w:rsidRDefault="004125B5" w:rsidP="00C56300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A125A4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 opis przedmiotu zamówienia</w:t>
      </w:r>
    </w:p>
    <w:p w14:paraId="5D5F3098" w14:textId="77777777" w:rsidR="004125B5" w:rsidRPr="00A125A4" w:rsidRDefault="004125B5" w:rsidP="004125B5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5F0525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52C9D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6A82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F796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600B9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……………….</w:t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7F67AC4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45D0AEEF" w14:textId="77777777" w:rsidR="00953538" w:rsidRPr="00A125A4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953538" w:rsidRPr="00A125A4" w:rsidSect="00A77F3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125A4">
        <w:rPr>
          <w:rFonts w:ascii="Times New Roman" w:hAnsi="Times New Roman" w:cs="Times New Roman"/>
          <w:sz w:val="24"/>
          <w:szCs w:val="24"/>
        </w:rPr>
        <w:t>do reprezentacji oferen</w:t>
      </w:r>
      <w:r w:rsidR="00CB3997" w:rsidRPr="00A125A4">
        <w:rPr>
          <w:rFonts w:ascii="Times New Roman" w:hAnsi="Times New Roman" w:cs="Times New Roman"/>
          <w:sz w:val="24"/>
          <w:szCs w:val="24"/>
        </w:rPr>
        <w:t>ta</w:t>
      </w:r>
    </w:p>
    <w:p w14:paraId="71D3D8DE" w14:textId="77777777" w:rsidR="00953538" w:rsidRPr="00A125A4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6733B8E1" w14:textId="77777777" w:rsidR="00953538" w:rsidRPr="00A125A4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6486FDF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63F89992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A1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874E4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2193C86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2D33B786" w14:textId="77777777" w:rsidR="00953538" w:rsidRPr="00A125A4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3414572A" w14:textId="77777777" w:rsidR="00953538" w:rsidRPr="00A125A4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ul. Al. 1000-lecia Państwa Polskiego 2,</w:t>
      </w:r>
    </w:p>
    <w:p w14:paraId="0B60A4AD" w14:textId="77777777" w:rsidR="00953538" w:rsidRPr="00A125A4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15-111 Białystok</w:t>
      </w:r>
    </w:p>
    <w:p w14:paraId="159A4017" w14:textId="77777777" w:rsidR="00953538" w:rsidRPr="00A125A4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NIP 8212040830</w:t>
      </w:r>
    </w:p>
    <w:p w14:paraId="59997185" w14:textId="77777777" w:rsidR="00953538" w:rsidRPr="00A125A4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6EA4D9E0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br/>
        <w:t>OŚWIADCZENIE</w:t>
      </w:r>
    </w:p>
    <w:p w14:paraId="4547490E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8077" w14:textId="77777777" w:rsidR="00953538" w:rsidRPr="00A125A4" w:rsidRDefault="00953538" w:rsidP="00953538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5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A125A4">
        <w:rPr>
          <w:rFonts w:ascii="Times New Roman" w:hAnsi="Times New Roman" w:cs="Times New Roman"/>
          <w:sz w:val="24"/>
          <w:szCs w:val="24"/>
        </w:rPr>
        <w:t>prowadzący działalność gospodarczą oraz posiadający niezbędną wiedzę i doświadczenie w zakresie dostaw objętych zapytaniem ofertowym, a także posiadający faktyczną zdolność do wykonania zamówienia w tym między innymi dysponujący prawami, potencjałem technicznym i osobowym koniecznym do wykonania tego zamówienia.</w:t>
      </w:r>
    </w:p>
    <w:p w14:paraId="25AF4207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D67E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7258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……………….</w:t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5A07A40" w14:textId="77777777" w:rsidR="00953538" w:rsidRPr="00A125A4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</w:r>
      <w:r w:rsidRPr="00A125A4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087ED2C1" w14:textId="77777777" w:rsidR="00953538" w:rsidRPr="00A125A4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do reprezentacji oferenta</w:t>
      </w:r>
    </w:p>
    <w:p w14:paraId="0467E001" w14:textId="77777777" w:rsidR="00953538" w:rsidRPr="00A125A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2815" w14:textId="77777777" w:rsidR="00953538" w:rsidRPr="00A125A4" w:rsidRDefault="00953538" w:rsidP="00953538"/>
    <w:p w14:paraId="1A537D6E" w14:textId="57B74609" w:rsidR="00F57876" w:rsidRPr="00A125A4" w:rsidRDefault="00F57876" w:rsidP="00953538">
      <w:pPr>
        <w:rPr>
          <w:rFonts w:ascii="Times New Roman" w:hAnsi="Times New Roman" w:cs="Times New Roman"/>
          <w:sz w:val="24"/>
          <w:szCs w:val="24"/>
        </w:rPr>
      </w:pPr>
    </w:p>
    <w:p w14:paraId="2D06B21E" w14:textId="74EC037C" w:rsidR="007870EE" w:rsidRPr="00A125A4" w:rsidRDefault="007870EE" w:rsidP="00953538">
      <w:pPr>
        <w:rPr>
          <w:rFonts w:ascii="Times New Roman" w:hAnsi="Times New Roman" w:cs="Times New Roman"/>
          <w:sz w:val="24"/>
          <w:szCs w:val="24"/>
        </w:rPr>
      </w:pPr>
    </w:p>
    <w:p w14:paraId="5AFDE186" w14:textId="77777777" w:rsidR="007870EE" w:rsidRPr="00A125A4" w:rsidRDefault="007870EE" w:rsidP="00953538">
      <w:pPr>
        <w:rPr>
          <w:rFonts w:ascii="Times New Roman" w:hAnsi="Times New Roman" w:cs="Times New Roman"/>
          <w:sz w:val="24"/>
          <w:szCs w:val="24"/>
        </w:rPr>
        <w:sectPr w:rsidR="007870EE" w:rsidRPr="00A125A4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B3B59E" w14:textId="77777777" w:rsidR="007870EE" w:rsidRPr="00A125A4" w:rsidRDefault="007870EE" w:rsidP="007870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734B66F5" w14:textId="77777777" w:rsidR="007870EE" w:rsidRPr="00A125A4" w:rsidRDefault="007870EE" w:rsidP="007870E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EB9A8E2" w14:textId="77777777" w:rsidR="007870EE" w:rsidRPr="00A125A4" w:rsidRDefault="007870EE" w:rsidP="007870EE">
      <w:pPr>
        <w:rPr>
          <w:rFonts w:ascii="Times New Roman" w:hAnsi="Times New Roman" w:cs="Times New Roman"/>
          <w:sz w:val="24"/>
          <w:szCs w:val="24"/>
        </w:rPr>
      </w:pPr>
    </w:p>
    <w:p w14:paraId="2390C4E3" w14:textId="77777777" w:rsidR="007870EE" w:rsidRPr="00A125A4" w:rsidRDefault="007870EE" w:rsidP="007870EE">
      <w:pPr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A1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E09B1" w14:textId="77777777" w:rsidR="007870EE" w:rsidRPr="00A125A4" w:rsidRDefault="007870EE" w:rsidP="007870EE">
      <w:pPr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8267AE1" w14:textId="77777777" w:rsidR="007870EE" w:rsidRPr="00A125A4" w:rsidRDefault="007870EE" w:rsidP="007870EE">
      <w:pPr>
        <w:rPr>
          <w:rFonts w:ascii="Times New Roman" w:hAnsi="Times New Roman" w:cs="Times New Roman"/>
          <w:sz w:val="24"/>
          <w:szCs w:val="24"/>
        </w:rPr>
      </w:pPr>
    </w:p>
    <w:p w14:paraId="7744F0B0" w14:textId="77777777" w:rsidR="007870EE" w:rsidRPr="00A125A4" w:rsidRDefault="007870EE" w:rsidP="007870E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2AD27FF5" w14:textId="77777777" w:rsidR="007870EE" w:rsidRPr="00A125A4" w:rsidRDefault="007870EE" w:rsidP="007870E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ul. Al. 1000-lecia Państwa Polskiego 2,</w:t>
      </w:r>
    </w:p>
    <w:p w14:paraId="6883A2C2" w14:textId="77777777" w:rsidR="007870EE" w:rsidRPr="00A125A4" w:rsidRDefault="007870EE" w:rsidP="007870E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15-111 Białystok</w:t>
      </w:r>
    </w:p>
    <w:p w14:paraId="1D07D4A1" w14:textId="77777777" w:rsidR="007870EE" w:rsidRPr="00A125A4" w:rsidRDefault="007870EE" w:rsidP="007870E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NIP 8212040830</w:t>
      </w:r>
    </w:p>
    <w:p w14:paraId="79D0D9EB" w14:textId="77777777" w:rsidR="007870EE" w:rsidRPr="00A125A4" w:rsidRDefault="007870EE" w:rsidP="0078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9D0B" w14:textId="528E0250" w:rsidR="007870EE" w:rsidRPr="00A125A4" w:rsidRDefault="007870EE" w:rsidP="0078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46333BA" w14:textId="77777777" w:rsidR="007870EE" w:rsidRPr="00A125A4" w:rsidRDefault="007870EE" w:rsidP="007870EE"/>
    <w:p w14:paraId="0A3082FE" w14:textId="1EB016B1" w:rsidR="007870EE" w:rsidRPr="00A125A4" w:rsidRDefault="007870EE" w:rsidP="007870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WARUNKI NIEFUNKCJONALNE</w:t>
      </w:r>
    </w:p>
    <w:p w14:paraId="54EFB129" w14:textId="619465D9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Wymagania Ogólne</w:t>
      </w:r>
    </w:p>
    <w:p w14:paraId="66B2BC9B" w14:textId="77777777" w:rsidR="007870EE" w:rsidRPr="00A125A4" w:rsidRDefault="007870EE" w:rsidP="00787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6E3F47" w14:textId="1BBE1830" w:rsidR="007870EE" w:rsidRPr="00A125A4" w:rsidRDefault="007870EE" w:rsidP="007870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25A4">
        <w:rPr>
          <w:rFonts w:ascii="Times New Roman" w:hAnsi="Times New Roman" w:cs="Times New Roman"/>
          <w:b/>
          <w:sz w:val="24"/>
          <w:szCs w:val="24"/>
        </w:rPr>
        <w:t>WARUNKI FUNKCJONALNE</w:t>
      </w:r>
    </w:p>
    <w:p w14:paraId="2F8CB326" w14:textId="1D873269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Harmonogramowania</w:t>
      </w:r>
    </w:p>
    <w:p w14:paraId="43C19079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Zadań</w:t>
      </w:r>
    </w:p>
    <w:p w14:paraId="73D0395C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Zagadnień</w:t>
      </w:r>
    </w:p>
    <w:p w14:paraId="16358299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Projektów</w:t>
      </w:r>
    </w:p>
    <w:p w14:paraId="1DDFEAF2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Kalendarza</w:t>
      </w:r>
    </w:p>
    <w:p w14:paraId="324504B5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Analiz</w:t>
      </w:r>
    </w:p>
    <w:p w14:paraId="1CD24F79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Obsługa Budżetowania</w:t>
      </w:r>
    </w:p>
    <w:p w14:paraId="4B3FA5E1" w14:textId="77777777" w:rsidR="007870EE" w:rsidRPr="00A125A4" w:rsidRDefault="007870EE" w:rsidP="00C56300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5A4">
        <w:rPr>
          <w:rFonts w:ascii="Times New Roman" w:hAnsi="Times New Roman" w:cs="Times New Roman"/>
          <w:sz w:val="24"/>
          <w:szCs w:val="24"/>
        </w:rPr>
        <w:t>Grafik Pracy</w:t>
      </w:r>
    </w:p>
    <w:p w14:paraId="2CFB90D4" w14:textId="52D7A929" w:rsidR="007870EE" w:rsidRPr="00A125A4" w:rsidRDefault="007870EE" w:rsidP="00507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E93AC" w14:textId="0409FD9D" w:rsidR="00124C46" w:rsidRPr="00A125A4" w:rsidRDefault="00124C46" w:rsidP="00507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24C46" w:rsidRPr="00A125A4" w:rsidSect="00124C46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125A4">
        <w:rPr>
          <w:rFonts w:ascii="Times New Roman" w:hAnsi="Times New Roman" w:cs="Times New Roman"/>
          <w:b/>
          <w:sz w:val="24"/>
          <w:szCs w:val="24"/>
        </w:rPr>
        <w:t>Uwaga:</w:t>
      </w:r>
      <w:r w:rsidRPr="00A125A4">
        <w:rPr>
          <w:rFonts w:ascii="Times New Roman" w:hAnsi="Times New Roman" w:cs="Times New Roman"/>
          <w:sz w:val="24"/>
          <w:szCs w:val="24"/>
        </w:rPr>
        <w:t xml:space="preserve"> </w:t>
      </w:r>
      <w:r w:rsidR="00224575" w:rsidRPr="00A125A4">
        <w:rPr>
          <w:rFonts w:ascii="Times New Roman" w:hAnsi="Times New Roman" w:cs="Times New Roman"/>
          <w:sz w:val="24"/>
          <w:szCs w:val="24"/>
          <w:u w:val="single"/>
        </w:rPr>
        <w:t xml:space="preserve">Kolumny Spełnia/Nie </w:t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 xml:space="preserve">spełnia wypełnia </w:t>
      </w:r>
      <w:r w:rsidR="007870EE" w:rsidRPr="00A125A4">
        <w:rPr>
          <w:rFonts w:ascii="Times New Roman" w:hAnsi="Times New Roman" w:cs="Times New Roman"/>
          <w:sz w:val="24"/>
          <w:szCs w:val="24"/>
          <w:u w:val="single"/>
        </w:rPr>
        <w:t>Oferent</w:t>
      </w:r>
      <w:r w:rsidRPr="00A125A4">
        <w:rPr>
          <w:rFonts w:ascii="Times New Roman" w:hAnsi="Times New Roman" w:cs="Times New Roman"/>
          <w:sz w:val="24"/>
          <w:szCs w:val="24"/>
          <w:u w:val="single"/>
        </w:rPr>
        <w:t>, który określa, czy jest w stanie zaoferować przedmiot zamówienia zg</w:t>
      </w:r>
      <w:r w:rsidR="00B55749" w:rsidRPr="00A125A4">
        <w:rPr>
          <w:rFonts w:ascii="Times New Roman" w:hAnsi="Times New Roman" w:cs="Times New Roman"/>
          <w:sz w:val="24"/>
          <w:szCs w:val="24"/>
          <w:u w:val="single"/>
        </w:rPr>
        <w:t xml:space="preserve">odnie z poniższą specyfikacją. </w:t>
      </w:r>
      <w:r w:rsidR="00507A3E" w:rsidRPr="00A125A4">
        <w:rPr>
          <w:rFonts w:ascii="Times New Roman" w:hAnsi="Times New Roman" w:cs="Times New Roman"/>
          <w:sz w:val="24"/>
          <w:szCs w:val="24"/>
          <w:u w:val="single"/>
        </w:rPr>
        <w:t xml:space="preserve"> Kolumny należy wypełnić znakiem X.</w:t>
      </w:r>
      <w:r w:rsidR="00507A3E" w:rsidRPr="00A1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C36CB" w14:textId="2E4195F3" w:rsidR="00124C46" w:rsidRPr="00A125A4" w:rsidRDefault="00124C46" w:rsidP="00124C4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"/>
        <w:gridCol w:w="6916"/>
        <w:gridCol w:w="826"/>
        <w:gridCol w:w="566"/>
        <w:gridCol w:w="566"/>
      </w:tblGrid>
      <w:tr w:rsidR="00124C46" w:rsidRPr="00A125A4" w14:paraId="780EC4EA" w14:textId="77777777" w:rsidTr="00893DB8">
        <w:trPr>
          <w:cantSplit/>
          <w:trHeight w:val="140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EE2E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3E454" w14:textId="1B569C6B" w:rsidR="00124C46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OPIS WYMAGAŃ OGÓLNYCH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339B42B5" w14:textId="69B8CF38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="00FA5D9D" w:rsidRPr="00A125A4">
              <w:rPr>
                <w:rFonts w:ascii="Times New Roman" w:hAnsi="Times New Roman" w:cs="Times New Roman"/>
              </w:rPr>
              <w:br/>
            </w:r>
            <w:r w:rsidRPr="00A125A4">
              <w:rPr>
                <w:rFonts w:ascii="Times New Roman" w:hAnsi="Times New Roman" w:cs="Times New Roman"/>
              </w:rPr>
              <w:t>KONIECZNY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665AEB9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490C4DB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124C46" w:rsidRPr="00A125A4" w14:paraId="7DDD7A50" w14:textId="77777777" w:rsidTr="00893DB8">
        <w:trPr>
          <w:cantSplit/>
          <w:trHeight w:val="833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537DF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5163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musi umożliwiać realizację dostępu poprzez różnorodne metody: dostęp poprzez dedykowaną aplikację kliencką, dostęp terminalowy, dostęp poprzez przeglądarkę WWW.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019B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6B75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3150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774AFB72" w14:textId="77777777" w:rsidTr="00893DB8">
        <w:trPr>
          <w:cantSplit/>
          <w:trHeight w:val="40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A4E5E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3701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musi posiadać specjalizowany moduł ustawień do zarządzania uprawnieniami użytkowników.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E67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8F6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98FD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2A604C1E" w14:textId="77777777" w:rsidTr="00893DB8">
        <w:trPr>
          <w:cantSplit/>
          <w:trHeight w:val="74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D46F1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4F36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musi umożliwiać tworzenie użytkowników o zróżnicowanych parametrach. Dla każdego z użytkowników system musi umożliwiać przydzielenie ściśle zdefiniowanych funkcji (np. Kierownik projektu, Zarząd, Projektant) oraz funkcji dodatkowych (pomocniczych).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A54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8CC1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9A89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3F1AE309" w14:textId="77777777" w:rsidTr="00893DB8">
        <w:trPr>
          <w:cantSplit/>
          <w:trHeight w:val="404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4E647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014C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stworzenie struktury organizacyjnej firmy.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695E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342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C9C7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20661E58" w14:textId="77777777" w:rsidTr="00893DB8">
        <w:trPr>
          <w:cantSplit/>
          <w:trHeight w:val="424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4A0F9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159F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przypisanie do struktury organizacyjnej firmy zasoby rodzajowe oraz fizyczne.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523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356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D08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0AF8F4FE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6D224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5D17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pracować jako relacyjna baza danych oparta o język SQL.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DCB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A925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D509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25F832AD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B62BC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76B15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w części klienckiej musi pracować pod kontrolą systemu operacyjnego Windows 7, Windows 8, Windows 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40BF2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44EB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FA48B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19B4825D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E9F2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AD40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mieć modułową budowę, by możliwe było jego wdrażanie etapami (np. uruchomienie ewidencji pracowników, a w kolejnym etapie wdrożenie i uruchomienie zarządzania projektami, obsługi kalendarza i budżetowania) oraz rozbudowa o dodatkowe moduły i funkcjonalności, wynikające z rozwoju firmy.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3CE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3CC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E72D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7716964E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9FB8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370C3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Komunikacja z użytkownikiem musi odbywać się w języku polskim.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D94F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277D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C87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1F8AC5A5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13223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D2FAC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Możliwość tworzenia przy pomocy wyłącznie standardowego interfejsu Systemu zaawansowanych zestawień wykorzystujących składnię języka zapytań SQL.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AB3D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67EB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8548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41564A61" w14:textId="77777777" w:rsidTr="00893DB8">
        <w:trPr>
          <w:cantSplit/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CFE0C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ACF94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musi posiadać bezpośrednią komunikację z pracownikami i kadrą poprzez generowane e-maile.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A239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4A5AF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0324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24C46" w:rsidRPr="00A125A4" w14:paraId="0FABC469" w14:textId="77777777" w:rsidTr="00893DB8">
        <w:trPr>
          <w:cantSplit/>
          <w:trHeight w:val="6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03DF6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CE39" w14:textId="77777777" w:rsidR="00124C46" w:rsidRPr="00A125A4" w:rsidRDefault="00124C46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Dostawca musi być jednocześnie producentem oprogramowania co pozwoli na rozbudowę systemu w przyszłości o kolejne moduły na potrzeby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541F6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71BA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7D3F9" w14:textId="77777777" w:rsidR="00124C46" w:rsidRPr="00A125A4" w:rsidRDefault="00124C46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09A5D85B" w14:textId="3B79E398" w:rsidR="00124C46" w:rsidRPr="00A125A4" w:rsidRDefault="00124C46" w:rsidP="00124C46">
      <w:pPr>
        <w:rPr>
          <w:rFonts w:ascii="Times New Roman" w:hAnsi="Times New Roman" w:cs="Times New Roman"/>
        </w:rPr>
      </w:pPr>
    </w:p>
    <w:p w14:paraId="4E1D0F84" w14:textId="27EBB4C8" w:rsidR="00557C6A" w:rsidRPr="00A125A4" w:rsidRDefault="00557C6A" w:rsidP="00124C46">
      <w:pPr>
        <w:rPr>
          <w:rFonts w:ascii="Times New Roman" w:hAnsi="Times New Roman" w:cs="Times New Roman"/>
        </w:rPr>
      </w:pPr>
    </w:p>
    <w:p w14:paraId="188313E2" w14:textId="3E44C67A" w:rsidR="00557C6A" w:rsidRPr="00A125A4" w:rsidRDefault="00557C6A" w:rsidP="00124C46">
      <w:pPr>
        <w:rPr>
          <w:rFonts w:ascii="Times New Roman" w:hAnsi="Times New Roman" w:cs="Times New Roman"/>
        </w:rPr>
      </w:pPr>
    </w:p>
    <w:p w14:paraId="6F7F18C6" w14:textId="6744BA9F" w:rsidR="00557C6A" w:rsidRPr="00A125A4" w:rsidRDefault="00557C6A" w:rsidP="00124C46">
      <w:pPr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6971"/>
        <w:gridCol w:w="826"/>
        <w:gridCol w:w="566"/>
        <w:gridCol w:w="566"/>
      </w:tblGrid>
      <w:tr w:rsidR="00557C6A" w:rsidRPr="00A125A4" w14:paraId="4A724F4F" w14:textId="77777777" w:rsidTr="00893DB8">
        <w:trPr>
          <w:cantSplit/>
          <w:trHeight w:val="1417"/>
          <w:tblHeader/>
        </w:trPr>
        <w:tc>
          <w:tcPr>
            <w:tcW w:w="0" w:type="auto"/>
            <w:noWrap/>
          </w:tcPr>
          <w:p w14:paraId="4C43E5B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0" w:type="auto"/>
            <w:noWrap/>
          </w:tcPr>
          <w:p w14:paraId="63CF878C" w14:textId="401C8FD7" w:rsidR="00557C6A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 xml:space="preserve">OPIS WYMAGAŃ - </w:t>
            </w:r>
            <w:r w:rsidR="00557C6A" w:rsidRPr="00A125A4">
              <w:rPr>
                <w:rFonts w:ascii="Times New Roman" w:hAnsi="Times New Roman" w:cs="Times New Roman"/>
                <w:b/>
              </w:rPr>
              <w:t>OBSŁUGA HARMONOGRAMOWANIA</w:t>
            </w:r>
          </w:p>
          <w:p w14:paraId="2B8FF44E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tbRl"/>
          </w:tcPr>
          <w:p w14:paraId="4C9C2422" w14:textId="2AD9C11C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>KONIECZNY</w:t>
            </w:r>
          </w:p>
        </w:tc>
        <w:tc>
          <w:tcPr>
            <w:tcW w:w="0" w:type="auto"/>
            <w:textDirection w:val="tbRl"/>
          </w:tcPr>
          <w:p w14:paraId="1D23175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0" w:type="auto"/>
            <w:textDirection w:val="tbRl"/>
          </w:tcPr>
          <w:p w14:paraId="664399D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57C6A" w:rsidRPr="00A125A4" w14:paraId="2F7350B0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1E5960F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65EABB33" w14:textId="1BCCE755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synchronizację zadań/harmonogramu </w:t>
            </w:r>
            <w:r w:rsidR="00CC65A2" w:rsidRPr="00A125A4">
              <w:rPr>
                <w:rFonts w:ascii="Times New Roman" w:hAnsi="Times New Roman" w:cs="Times New Roman"/>
              </w:rPr>
              <w:br/>
            </w:r>
            <w:r w:rsidRPr="00A125A4">
              <w:rPr>
                <w:rFonts w:ascii="Times New Roman" w:hAnsi="Times New Roman" w:cs="Times New Roman"/>
              </w:rPr>
              <w:t>z programem MS Project 2013, MS Project 2016.</w:t>
            </w:r>
          </w:p>
        </w:tc>
        <w:tc>
          <w:tcPr>
            <w:tcW w:w="0" w:type="auto"/>
          </w:tcPr>
          <w:p w14:paraId="791C85F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64B566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33E7DF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136E15A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75EB2F4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5A8096BF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Synchronizacja z programem MS Project powinna odbywać się bezpośrednio (nie za pomocą plików).</w:t>
            </w:r>
          </w:p>
        </w:tc>
        <w:tc>
          <w:tcPr>
            <w:tcW w:w="0" w:type="auto"/>
          </w:tcPr>
          <w:p w14:paraId="1223F7D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8E73CB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A10CA8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854DFCC" w14:textId="77777777" w:rsidTr="00893DB8">
        <w:trPr>
          <w:cantSplit/>
          <w:trHeight w:val="310"/>
          <w:tblHeader/>
        </w:trPr>
        <w:tc>
          <w:tcPr>
            <w:tcW w:w="0" w:type="auto"/>
            <w:noWrap/>
          </w:tcPr>
          <w:p w14:paraId="1170360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18D484F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Obsługa Modułu Synchronizacji powinna odbywać we wbudowanym interfejsie w MS Project.</w:t>
            </w:r>
          </w:p>
        </w:tc>
        <w:tc>
          <w:tcPr>
            <w:tcW w:w="0" w:type="auto"/>
          </w:tcPr>
          <w:p w14:paraId="2BFD4E2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2FABC28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6B535E4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74E563D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6B1A87D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73D98716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Obsługa modułu Synchronizacji powinna być dostępna dla użytkowników z nadanymi uprawnieniami do modułu. </w:t>
            </w:r>
          </w:p>
        </w:tc>
        <w:tc>
          <w:tcPr>
            <w:tcW w:w="0" w:type="auto"/>
          </w:tcPr>
          <w:p w14:paraId="7B20444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FE98B8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D9990A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E63E301" w14:textId="77777777" w:rsidTr="00893DB8">
        <w:trPr>
          <w:cantSplit/>
          <w:trHeight w:val="223"/>
          <w:tblHeader/>
        </w:trPr>
        <w:tc>
          <w:tcPr>
            <w:tcW w:w="0" w:type="auto"/>
            <w:noWrap/>
          </w:tcPr>
          <w:p w14:paraId="434F55A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5594B17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Synchronizacja z programem MS Project powinna umożliwiać eksport oraz import danych.</w:t>
            </w:r>
          </w:p>
        </w:tc>
        <w:tc>
          <w:tcPr>
            <w:tcW w:w="0" w:type="auto"/>
          </w:tcPr>
          <w:p w14:paraId="44681F7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698C8CF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00802E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FA2A1DB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3908991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14:paraId="19E51D1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Moduł Gantt powinien być w pełni kompatybilny i powinien ściśle współpracować z pozostałymi modułami systemu.</w:t>
            </w:r>
          </w:p>
        </w:tc>
        <w:tc>
          <w:tcPr>
            <w:tcW w:w="0" w:type="auto"/>
          </w:tcPr>
          <w:p w14:paraId="059A7F4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311CB4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CAFCEF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F1714A3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4D28322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1A1851FE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posiadać symulacje zasobów rodzajowych harmonogramów ofertowych w nałożeniu na haromonogramy realizowane.</w:t>
            </w:r>
          </w:p>
        </w:tc>
        <w:tc>
          <w:tcPr>
            <w:tcW w:w="0" w:type="auto"/>
          </w:tcPr>
          <w:p w14:paraId="320E389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669ED9D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7718022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D048692" w14:textId="77777777" w:rsidTr="00893DB8">
        <w:trPr>
          <w:cantSplit/>
          <w:trHeight w:val="459"/>
          <w:tblHeader/>
        </w:trPr>
        <w:tc>
          <w:tcPr>
            <w:tcW w:w="0" w:type="auto"/>
            <w:noWrap/>
          </w:tcPr>
          <w:p w14:paraId="637FB14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34C067E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na utworzenie projektu w systemie z danymi:</w:t>
            </w:r>
          </w:p>
          <w:p w14:paraId="545DE4F9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Nazwa projektu</w:t>
            </w:r>
          </w:p>
          <w:p w14:paraId="3126142D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Kod projektu</w:t>
            </w:r>
          </w:p>
          <w:p w14:paraId="1CE0D585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Numer projektu</w:t>
            </w:r>
          </w:p>
          <w:p w14:paraId="786C1A9E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od</w:t>
            </w:r>
          </w:p>
          <w:p w14:paraId="66460E4A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do</w:t>
            </w:r>
          </w:p>
          <w:p w14:paraId="289F267E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</w:t>
            </w:r>
          </w:p>
          <w:p w14:paraId="7C94820B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Firma</w:t>
            </w:r>
          </w:p>
          <w:p w14:paraId="684DCAC4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Kierownik Projektu</w:t>
            </w:r>
          </w:p>
          <w:p w14:paraId="0B68BB44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Koordynator technologiczny</w:t>
            </w:r>
          </w:p>
          <w:p w14:paraId="4BE4CF0F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Sponsor</w:t>
            </w:r>
          </w:p>
          <w:p w14:paraId="23E8447F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Portfolio projektu</w:t>
            </w:r>
          </w:p>
          <w:p w14:paraId="20989202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Opis</w:t>
            </w:r>
          </w:p>
          <w:p w14:paraId="18261059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Kategoria (ważność) projektu</w:t>
            </w:r>
          </w:p>
          <w:p w14:paraId="074DF3F6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Kontrahent</w:t>
            </w:r>
          </w:p>
          <w:p w14:paraId="5494DEBC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Dział zlecający</w:t>
            </w:r>
          </w:p>
          <w:p w14:paraId="6E31BF3D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Wnioski do projektu</w:t>
            </w:r>
          </w:p>
          <w:p w14:paraId="05828B6A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Zespół projektowy</w:t>
            </w:r>
          </w:p>
          <w:p w14:paraId="7C2B058C" w14:textId="77777777" w:rsidR="00557C6A" w:rsidRPr="00A125A4" w:rsidRDefault="00557C6A" w:rsidP="00C5630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Dane finansowe</w:t>
            </w:r>
          </w:p>
        </w:tc>
        <w:tc>
          <w:tcPr>
            <w:tcW w:w="0" w:type="auto"/>
          </w:tcPr>
          <w:p w14:paraId="1980B3D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7980DD4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FB4FAC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6FE4B71" w14:textId="77777777" w:rsidTr="00893DB8">
        <w:trPr>
          <w:cantSplit/>
          <w:trHeight w:val="364"/>
          <w:tblHeader/>
        </w:trPr>
        <w:tc>
          <w:tcPr>
            <w:tcW w:w="0" w:type="auto"/>
            <w:noWrap/>
          </w:tcPr>
          <w:p w14:paraId="71AB5B5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14:paraId="55DB08D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komunikację kierownika projektu z kierownikiem działu. </w:t>
            </w:r>
          </w:p>
        </w:tc>
        <w:tc>
          <w:tcPr>
            <w:tcW w:w="0" w:type="auto"/>
          </w:tcPr>
          <w:p w14:paraId="4EEE246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20F73B2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47A5997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D21C3EB" w14:textId="77777777" w:rsidTr="00893DB8">
        <w:trPr>
          <w:cantSplit/>
          <w:trHeight w:val="285"/>
          <w:tblHeader/>
        </w:trPr>
        <w:tc>
          <w:tcPr>
            <w:tcW w:w="0" w:type="auto"/>
            <w:noWrap/>
          </w:tcPr>
          <w:p w14:paraId="54A111A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422E36B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bieżącą automatyczną realizację harmonogramów z zadaniami.</w:t>
            </w:r>
          </w:p>
        </w:tc>
        <w:tc>
          <w:tcPr>
            <w:tcW w:w="0" w:type="auto"/>
          </w:tcPr>
          <w:p w14:paraId="01F4D8A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29293D6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E25D9D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42088CB5" w14:textId="77777777" w:rsidTr="00893DB8">
        <w:trPr>
          <w:cantSplit/>
          <w:trHeight w:val="91"/>
          <w:tblHeader/>
        </w:trPr>
        <w:tc>
          <w:tcPr>
            <w:tcW w:w="0" w:type="auto"/>
            <w:noWrap/>
          </w:tcPr>
          <w:p w14:paraId="136619E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14:paraId="4EFBFBB2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dodanie szablonu projektu.</w:t>
            </w:r>
          </w:p>
        </w:tc>
        <w:tc>
          <w:tcPr>
            <w:tcW w:w="0" w:type="auto"/>
          </w:tcPr>
          <w:p w14:paraId="33F3BA8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28477ED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9DB02D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47BA216C" w14:textId="13918C30" w:rsidR="00557C6A" w:rsidRPr="00A125A4" w:rsidRDefault="00557C6A" w:rsidP="007870EE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99"/>
        <w:gridCol w:w="851"/>
        <w:gridCol w:w="567"/>
        <w:gridCol w:w="567"/>
      </w:tblGrid>
      <w:tr w:rsidR="00557C6A" w:rsidRPr="00A125A4" w14:paraId="22CBD2E5" w14:textId="77777777" w:rsidTr="00D63C67">
        <w:trPr>
          <w:cantSplit/>
          <w:trHeight w:val="1559"/>
          <w:tblHeader/>
          <w:jc w:val="center"/>
        </w:trPr>
        <w:tc>
          <w:tcPr>
            <w:tcW w:w="567" w:type="dxa"/>
            <w:noWrap/>
          </w:tcPr>
          <w:p w14:paraId="797EC2B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6799" w:type="dxa"/>
            <w:noWrap/>
          </w:tcPr>
          <w:p w14:paraId="0F011B23" w14:textId="749836F2" w:rsidR="00557C6A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OPIS WYMAGAŃ -</w:t>
            </w:r>
            <w:r w:rsidR="00557C6A" w:rsidRPr="00A125A4">
              <w:rPr>
                <w:rFonts w:ascii="Times New Roman" w:hAnsi="Times New Roman" w:cs="Times New Roman"/>
                <w:b/>
              </w:rPr>
              <w:t xml:space="preserve"> OBSŁUGA ZADAŃ</w:t>
            </w:r>
          </w:p>
          <w:p w14:paraId="387ABECB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tbRl"/>
          </w:tcPr>
          <w:p w14:paraId="57F64A9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 KONIECZNY</w:t>
            </w:r>
          </w:p>
        </w:tc>
        <w:tc>
          <w:tcPr>
            <w:tcW w:w="567" w:type="dxa"/>
            <w:textDirection w:val="tbRl"/>
          </w:tcPr>
          <w:p w14:paraId="1E992CD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567" w:type="dxa"/>
            <w:textDirection w:val="tbRl"/>
          </w:tcPr>
          <w:p w14:paraId="755A431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57C6A" w:rsidRPr="00A125A4" w14:paraId="4D87028B" w14:textId="77777777" w:rsidTr="00D63C67">
        <w:trPr>
          <w:cantSplit/>
          <w:trHeight w:val="486"/>
          <w:tblHeader/>
          <w:jc w:val="center"/>
        </w:trPr>
        <w:tc>
          <w:tcPr>
            <w:tcW w:w="567" w:type="dxa"/>
            <w:noWrap/>
          </w:tcPr>
          <w:p w14:paraId="00666E7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99" w:type="dxa"/>
            <w:noWrap/>
          </w:tcPr>
          <w:p w14:paraId="74A790F5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posiadał bazę zasobów kosztowych, osobowych, rodzajowych i sprzedażowych.</w:t>
            </w:r>
          </w:p>
        </w:tc>
        <w:tc>
          <w:tcPr>
            <w:tcW w:w="851" w:type="dxa"/>
          </w:tcPr>
          <w:p w14:paraId="5B70F1C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16F8416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4CF0D0C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DECB076" w14:textId="77777777" w:rsidTr="00D63C67">
        <w:trPr>
          <w:cantSplit/>
          <w:trHeight w:val="476"/>
          <w:tblHeader/>
          <w:jc w:val="center"/>
        </w:trPr>
        <w:tc>
          <w:tcPr>
            <w:tcW w:w="567" w:type="dxa"/>
            <w:noWrap/>
          </w:tcPr>
          <w:p w14:paraId="4F795F9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99" w:type="dxa"/>
            <w:noWrap/>
          </w:tcPr>
          <w:p w14:paraId="7E542C0B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Zasób jest opisywany danymi:</w:t>
            </w:r>
          </w:p>
          <w:p w14:paraId="7E2A913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Imię nazwisko(nazwa), tytuł, skrót, komórka, funkcja, tel. stacjonarny, adres email, stawka zasobu, dzienny wymiar czasu, kategoria kosztu, aktywny, typ zasobu (praca, koszt, sprzedaż), zasób rodzajowy.</w:t>
            </w:r>
          </w:p>
        </w:tc>
        <w:tc>
          <w:tcPr>
            <w:tcW w:w="851" w:type="dxa"/>
          </w:tcPr>
          <w:p w14:paraId="4210CD8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19AAA8D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431B007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EC5EE41" w14:textId="77777777" w:rsidTr="00D63C67">
        <w:trPr>
          <w:cantSplit/>
          <w:trHeight w:val="402"/>
          <w:tblHeader/>
          <w:jc w:val="center"/>
        </w:trPr>
        <w:tc>
          <w:tcPr>
            <w:tcW w:w="567" w:type="dxa"/>
            <w:noWrap/>
          </w:tcPr>
          <w:p w14:paraId="7C3A8EA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99" w:type="dxa"/>
            <w:noWrap/>
          </w:tcPr>
          <w:p w14:paraId="6D7FC38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Przynależność zasobu do działu i funkcji jaką tam ma.</w:t>
            </w:r>
          </w:p>
        </w:tc>
        <w:tc>
          <w:tcPr>
            <w:tcW w:w="851" w:type="dxa"/>
          </w:tcPr>
          <w:p w14:paraId="597D260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3128AA7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0021765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DA6CF77" w14:textId="77777777" w:rsidTr="00D63C67">
        <w:trPr>
          <w:cantSplit/>
          <w:trHeight w:val="281"/>
          <w:tblHeader/>
          <w:jc w:val="center"/>
        </w:trPr>
        <w:tc>
          <w:tcPr>
            <w:tcW w:w="567" w:type="dxa"/>
            <w:noWrap/>
          </w:tcPr>
          <w:p w14:paraId="2A51F6C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99" w:type="dxa"/>
            <w:noWrap/>
          </w:tcPr>
          <w:p w14:paraId="25740263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Możliwość wprowadzania zasobów kontrahentów do wspólnej bazy zasobów.</w:t>
            </w:r>
          </w:p>
        </w:tc>
        <w:tc>
          <w:tcPr>
            <w:tcW w:w="851" w:type="dxa"/>
          </w:tcPr>
          <w:p w14:paraId="6E8C533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18629C7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1A18349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25C7A40" w14:textId="77777777" w:rsidTr="00D63C67">
        <w:trPr>
          <w:cantSplit/>
          <w:trHeight w:val="476"/>
          <w:tblHeader/>
          <w:jc w:val="center"/>
        </w:trPr>
        <w:tc>
          <w:tcPr>
            <w:tcW w:w="567" w:type="dxa"/>
            <w:noWrap/>
          </w:tcPr>
          <w:p w14:paraId="7371C1B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99" w:type="dxa"/>
            <w:noWrap/>
          </w:tcPr>
          <w:p w14:paraId="6E20D61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mieć listę typów zasobów rodzajowych, każdy z zasobów rodzajowych powinien być przypisany do takiego typu.</w:t>
            </w:r>
          </w:p>
        </w:tc>
        <w:tc>
          <w:tcPr>
            <w:tcW w:w="851" w:type="dxa"/>
          </w:tcPr>
          <w:p w14:paraId="7CC1A66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2C191E2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5AA761B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659A890" w14:textId="77777777" w:rsidTr="00D63C67">
        <w:trPr>
          <w:cantSplit/>
          <w:trHeight w:val="306"/>
          <w:tblHeader/>
          <w:jc w:val="center"/>
        </w:trPr>
        <w:tc>
          <w:tcPr>
            <w:tcW w:w="567" w:type="dxa"/>
            <w:noWrap/>
          </w:tcPr>
          <w:p w14:paraId="10CAE21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99" w:type="dxa"/>
            <w:noWrap/>
          </w:tcPr>
          <w:p w14:paraId="5251257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Zasób fizyczny powinien mieć możliwość przypisania do zasobu rodzajowego.</w:t>
            </w:r>
          </w:p>
        </w:tc>
        <w:tc>
          <w:tcPr>
            <w:tcW w:w="851" w:type="dxa"/>
          </w:tcPr>
          <w:p w14:paraId="0E17F3A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47EBB6F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38D8203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4B614C06" w14:textId="77777777" w:rsidTr="00D63C67">
        <w:trPr>
          <w:cantSplit/>
          <w:trHeight w:val="113"/>
          <w:tblHeader/>
          <w:jc w:val="center"/>
        </w:trPr>
        <w:tc>
          <w:tcPr>
            <w:tcW w:w="567" w:type="dxa"/>
            <w:noWrap/>
          </w:tcPr>
          <w:p w14:paraId="48A4857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99" w:type="dxa"/>
            <w:noWrap/>
          </w:tcPr>
          <w:p w14:paraId="6A9FED7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prowadzenie ewidencji zadań.</w:t>
            </w:r>
          </w:p>
        </w:tc>
        <w:tc>
          <w:tcPr>
            <w:tcW w:w="851" w:type="dxa"/>
          </w:tcPr>
          <w:p w14:paraId="14657E3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14A6EBB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62AE14D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E5028B6" w14:textId="77777777" w:rsidTr="00D63C67">
        <w:trPr>
          <w:cantSplit/>
          <w:trHeight w:val="203"/>
          <w:tblHeader/>
          <w:jc w:val="center"/>
        </w:trPr>
        <w:tc>
          <w:tcPr>
            <w:tcW w:w="567" w:type="dxa"/>
            <w:noWrap/>
          </w:tcPr>
          <w:p w14:paraId="6EAE619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99" w:type="dxa"/>
            <w:noWrap/>
          </w:tcPr>
          <w:p w14:paraId="32E1B3EB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przygotowanie struktury kategorii zadań.</w:t>
            </w:r>
          </w:p>
        </w:tc>
        <w:tc>
          <w:tcPr>
            <w:tcW w:w="851" w:type="dxa"/>
          </w:tcPr>
          <w:p w14:paraId="17C019B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3FA71EB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0951B31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B48308D" w14:textId="77777777" w:rsidTr="00D63C67">
        <w:trPr>
          <w:cantSplit/>
          <w:trHeight w:val="306"/>
          <w:tblHeader/>
          <w:jc w:val="center"/>
        </w:trPr>
        <w:tc>
          <w:tcPr>
            <w:tcW w:w="567" w:type="dxa"/>
            <w:noWrap/>
          </w:tcPr>
          <w:p w14:paraId="0436A02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99" w:type="dxa"/>
            <w:noWrap/>
          </w:tcPr>
          <w:p w14:paraId="3EAB412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będzie umożliwiał przypisanie zadań do zadeklarowanych kategorii. </w:t>
            </w:r>
          </w:p>
        </w:tc>
        <w:tc>
          <w:tcPr>
            <w:tcW w:w="851" w:type="dxa"/>
          </w:tcPr>
          <w:p w14:paraId="4AEE489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3264564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4E4F825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BDCF035" w14:textId="77777777" w:rsidTr="00D63C67">
        <w:trPr>
          <w:cantSplit/>
          <w:trHeight w:val="556"/>
          <w:tblHeader/>
          <w:jc w:val="center"/>
        </w:trPr>
        <w:tc>
          <w:tcPr>
            <w:tcW w:w="567" w:type="dxa"/>
            <w:noWrap/>
          </w:tcPr>
          <w:p w14:paraId="7B7B6F1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99" w:type="dxa"/>
            <w:noWrap/>
          </w:tcPr>
          <w:p w14:paraId="49624F8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określenie zadania następującymi parametrami:</w:t>
            </w:r>
          </w:p>
          <w:p w14:paraId="5B90C288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Typ</w:t>
            </w:r>
          </w:p>
          <w:p w14:paraId="5B83BDDC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</w:t>
            </w:r>
          </w:p>
          <w:p w14:paraId="681794AF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Zlecający</w:t>
            </w:r>
          </w:p>
          <w:p w14:paraId="6BAFEFC3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Priorytet</w:t>
            </w:r>
          </w:p>
          <w:p w14:paraId="578E0526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Nazwa</w:t>
            </w:r>
          </w:p>
          <w:p w14:paraId="7E685FA3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od</w:t>
            </w:r>
          </w:p>
          <w:p w14:paraId="0529F272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do</w:t>
            </w:r>
          </w:p>
          <w:p w14:paraId="3546A734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Odpowiedzialny</w:t>
            </w:r>
          </w:p>
          <w:p w14:paraId="72893AAC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Uwagi</w:t>
            </w:r>
          </w:p>
          <w:p w14:paraId="159CCEF3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Czas planowany</w:t>
            </w:r>
          </w:p>
          <w:p w14:paraId="3BBBFA7F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Czas wykonano</w:t>
            </w:r>
          </w:p>
          <w:p w14:paraId="3585B926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Czas pozostało</w:t>
            </w:r>
          </w:p>
          <w:p w14:paraId="661CA691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Kontrahent</w:t>
            </w:r>
          </w:p>
          <w:p w14:paraId="742EF89E" w14:textId="77777777" w:rsidR="00557C6A" w:rsidRPr="00A125A4" w:rsidRDefault="00557C6A" w:rsidP="00C5630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Dział zlecający</w:t>
            </w:r>
          </w:p>
        </w:tc>
        <w:tc>
          <w:tcPr>
            <w:tcW w:w="851" w:type="dxa"/>
          </w:tcPr>
          <w:p w14:paraId="4904AD7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537FE05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6BCE13D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C30387E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45F802E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99" w:type="dxa"/>
            <w:noWrap/>
          </w:tcPr>
          <w:p w14:paraId="56938BF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przypisanie dodatkowych pól do zadania zadeklarowanych przez użytkownika.</w:t>
            </w:r>
          </w:p>
        </w:tc>
        <w:tc>
          <w:tcPr>
            <w:tcW w:w="851" w:type="dxa"/>
          </w:tcPr>
          <w:p w14:paraId="756C6F5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5BF8782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662673A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DBF2D5A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10F41DA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99" w:type="dxa"/>
            <w:noWrap/>
          </w:tcPr>
          <w:p w14:paraId="00226E75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podział pracy w zadaniu na zasoby rodzajowe.</w:t>
            </w:r>
          </w:p>
        </w:tc>
        <w:tc>
          <w:tcPr>
            <w:tcW w:w="851" w:type="dxa"/>
          </w:tcPr>
          <w:p w14:paraId="43F4295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08E3AAB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211996E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F159ACD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5A3BC53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99" w:type="dxa"/>
            <w:noWrap/>
          </w:tcPr>
          <w:p w14:paraId="4208A71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podział pracy w zadaniu za zasoby fizyczne (firmy).</w:t>
            </w:r>
          </w:p>
        </w:tc>
        <w:tc>
          <w:tcPr>
            <w:tcW w:w="851" w:type="dxa"/>
          </w:tcPr>
          <w:p w14:paraId="60FE0ED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0D8C3BE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57E1DE2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68CD9D8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4AE0694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6799" w:type="dxa"/>
            <w:noWrap/>
          </w:tcPr>
          <w:p w14:paraId="1E33116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w trakcie przydzielania zasobów fizycznych (firmy) na bieżąco będzie informował o procentowym obciążeniu zasobu.</w:t>
            </w:r>
          </w:p>
        </w:tc>
        <w:tc>
          <w:tcPr>
            <w:tcW w:w="851" w:type="dxa"/>
          </w:tcPr>
          <w:p w14:paraId="28302D2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5B4137F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700CCFC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70F3A4A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548DFC6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99" w:type="dxa"/>
            <w:noWrap/>
          </w:tcPr>
          <w:p w14:paraId="6617BE99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w trakcie przydzielania zasobów fizycznych (firmy) na bieżąco będzie informował o pozostałym do rozdzielania czasie zadania.</w:t>
            </w:r>
          </w:p>
        </w:tc>
        <w:tc>
          <w:tcPr>
            <w:tcW w:w="851" w:type="dxa"/>
          </w:tcPr>
          <w:p w14:paraId="37F7D79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3A17685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2F09D3C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17E6311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0E3BE20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99" w:type="dxa"/>
            <w:noWrap/>
          </w:tcPr>
          <w:p w14:paraId="2A5BFD4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wprowadzenie do zadania potencjału kosztowego.</w:t>
            </w:r>
          </w:p>
        </w:tc>
        <w:tc>
          <w:tcPr>
            <w:tcW w:w="851" w:type="dxa"/>
          </w:tcPr>
          <w:p w14:paraId="260FECC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4BFC38C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261C29D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375E4C3" w14:textId="77777777" w:rsidTr="00D63C67">
        <w:trPr>
          <w:cantSplit/>
          <w:trHeight w:val="358"/>
          <w:tblHeader/>
          <w:jc w:val="center"/>
        </w:trPr>
        <w:tc>
          <w:tcPr>
            <w:tcW w:w="567" w:type="dxa"/>
            <w:noWrap/>
          </w:tcPr>
          <w:p w14:paraId="08AB58F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99" w:type="dxa"/>
            <w:noWrap/>
          </w:tcPr>
          <w:p w14:paraId="3080FB1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wprowadzenie do zadania potencjał sprzedaży.</w:t>
            </w:r>
          </w:p>
        </w:tc>
        <w:tc>
          <w:tcPr>
            <w:tcW w:w="851" w:type="dxa"/>
          </w:tcPr>
          <w:p w14:paraId="5F2E32E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0A6441B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433A6D0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061A9CB" w14:textId="77777777" w:rsidTr="00D63C67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4CD5D54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99" w:type="dxa"/>
          </w:tcPr>
          <w:p w14:paraId="426490E3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dodanie do zadania załącznika w formie pliku.</w:t>
            </w:r>
          </w:p>
        </w:tc>
        <w:tc>
          <w:tcPr>
            <w:tcW w:w="851" w:type="dxa"/>
          </w:tcPr>
          <w:p w14:paraId="27172AD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3ED3FDF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65C2772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636AA77" w14:textId="77777777" w:rsidTr="00D63C67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6DBBCB6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99" w:type="dxa"/>
          </w:tcPr>
          <w:p w14:paraId="5877159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będzie umożliwiał wprowadzenie w zadaniu </w:t>
            </w:r>
            <w:proofErr w:type="spellStart"/>
            <w:r w:rsidRPr="00A125A4">
              <w:rPr>
                <w:rFonts w:ascii="Times New Roman" w:hAnsi="Times New Roman" w:cs="Times New Roman"/>
              </w:rPr>
              <w:t>checklisty</w:t>
            </w:r>
            <w:proofErr w:type="spellEnd"/>
            <w:r w:rsidRPr="00A1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B8446B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4C99431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2EB022E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D0C037A" w14:textId="77777777" w:rsidTr="00D63C67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6A366ED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99" w:type="dxa"/>
          </w:tcPr>
          <w:p w14:paraId="45465517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wykonywanie operacji masowych na zadaniach  (np. zamykania zadań).</w:t>
            </w:r>
          </w:p>
        </w:tc>
        <w:tc>
          <w:tcPr>
            <w:tcW w:w="851" w:type="dxa"/>
          </w:tcPr>
          <w:p w14:paraId="363B354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18781AD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52AB9F5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A1863BB" w14:textId="77777777" w:rsidTr="00D63C67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70EE2E5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799" w:type="dxa"/>
          </w:tcPr>
          <w:p w14:paraId="7C75BE3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na wykonanie archiwizacji zadań.</w:t>
            </w:r>
          </w:p>
        </w:tc>
        <w:tc>
          <w:tcPr>
            <w:tcW w:w="851" w:type="dxa"/>
          </w:tcPr>
          <w:p w14:paraId="4C0E22F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5560040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5F8706A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912B3D9" w14:textId="77777777" w:rsidTr="00D63C67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74B6D5F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799" w:type="dxa"/>
          </w:tcPr>
          <w:p w14:paraId="253A9D07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wyszukiwanie zadań według zadanych kryteriów:</w:t>
            </w:r>
          </w:p>
          <w:p w14:paraId="54A6CF9D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 działu</w:t>
            </w:r>
          </w:p>
          <w:p w14:paraId="1E778B1C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Typ</w:t>
            </w:r>
          </w:p>
          <w:p w14:paraId="6B20792D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Odpowiedzialny</w:t>
            </w:r>
          </w:p>
          <w:p w14:paraId="57D5A28A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Kontrahent</w:t>
            </w:r>
          </w:p>
          <w:p w14:paraId="39C97741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Zlecający</w:t>
            </w:r>
          </w:p>
          <w:p w14:paraId="00F0BA68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 zadania</w:t>
            </w:r>
          </w:p>
          <w:p w14:paraId="2E2BC754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Daty zgłoszenia, rozpoczęcia, termin</w:t>
            </w:r>
          </w:p>
          <w:p w14:paraId="608AA70C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Archiwalne (tak/nie)</w:t>
            </w:r>
          </w:p>
          <w:p w14:paraId="42377248" w14:textId="77777777" w:rsidR="00557C6A" w:rsidRPr="00A125A4" w:rsidRDefault="00557C6A" w:rsidP="00C5630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 projektu</w:t>
            </w:r>
          </w:p>
        </w:tc>
        <w:tc>
          <w:tcPr>
            <w:tcW w:w="851" w:type="dxa"/>
          </w:tcPr>
          <w:p w14:paraId="6427FA2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</w:tcPr>
          <w:p w14:paraId="6CB4039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67" w:type="dxa"/>
          </w:tcPr>
          <w:p w14:paraId="50FA301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6A298695" w14:textId="10CBB9BC" w:rsidR="00557C6A" w:rsidRPr="00A125A4" w:rsidRDefault="00557C6A" w:rsidP="007870EE">
      <w:pPr>
        <w:rPr>
          <w:rFonts w:ascii="Times New Roman" w:hAnsi="Times New Roman" w:cs="Times New Roman"/>
          <w:b/>
          <w:sz w:val="24"/>
          <w:szCs w:val="24"/>
        </w:rPr>
      </w:pPr>
    </w:p>
    <w:p w14:paraId="72A10ACE" w14:textId="58D167C8" w:rsidR="00557C6A" w:rsidRPr="00A125A4" w:rsidRDefault="00557C6A" w:rsidP="00787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508"/>
        <w:gridCol w:w="642"/>
        <w:gridCol w:w="492"/>
        <w:gridCol w:w="425"/>
      </w:tblGrid>
      <w:tr w:rsidR="00557C6A" w:rsidRPr="00A125A4" w14:paraId="4AA060EB" w14:textId="77777777" w:rsidTr="00557C6A">
        <w:trPr>
          <w:cantSplit/>
          <w:trHeight w:val="1642"/>
          <w:tblHeader/>
          <w:jc w:val="center"/>
        </w:trPr>
        <w:tc>
          <w:tcPr>
            <w:tcW w:w="567" w:type="dxa"/>
            <w:noWrap/>
          </w:tcPr>
          <w:p w14:paraId="3573F45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7508" w:type="dxa"/>
            <w:noWrap/>
          </w:tcPr>
          <w:p w14:paraId="3C71E328" w14:textId="4301891B" w:rsidR="00557C6A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 xml:space="preserve">OPIS WYMAGAŃ - </w:t>
            </w:r>
            <w:r w:rsidR="00557C6A" w:rsidRPr="00A125A4">
              <w:rPr>
                <w:rFonts w:ascii="Times New Roman" w:hAnsi="Times New Roman" w:cs="Times New Roman"/>
                <w:b/>
              </w:rPr>
              <w:t>OBSŁUGA ZAGADNIEŃ</w:t>
            </w:r>
          </w:p>
          <w:p w14:paraId="782453CA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extDirection w:val="tbRl"/>
          </w:tcPr>
          <w:p w14:paraId="24AF598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 KONIECZNY</w:t>
            </w:r>
          </w:p>
        </w:tc>
        <w:tc>
          <w:tcPr>
            <w:tcW w:w="492" w:type="dxa"/>
            <w:textDirection w:val="tbRl"/>
          </w:tcPr>
          <w:p w14:paraId="760B691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425" w:type="dxa"/>
            <w:textDirection w:val="tbRl"/>
          </w:tcPr>
          <w:p w14:paraId="2ECB5C4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57C6A" w:rsidRPr="00A125A4" w14:paraId="45796EF6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05B2EFA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08" w:type="dxa"/>
          </w:tcPr>
          <w:p w14:paraId="3CA0190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tworzenie ewidencji zakresu.</w:t>
            </w:r>
          </w:p>
        </w:tc>
        <w:tc>
          <w:tcPr>
            <w:tcW w:w="642" w:type="dxa"/>
          </w:tcPr>
          <w:p w14:paraId="64EC1E9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515D8D6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0D064B0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88A667F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5EA2B34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08" w:type="dxa"/>
          </w:tcPr>
          <w:p w14:paraId="22C4717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tworzenie ewidencji typu wsparcie techniczne.</w:t>
            </w:r>
          </w:p>
        </w:tc>
        <w:tc>
          <w:tcPr>
            <w:tcW w:w="642" w:type="dxa"/>
          </w:tcPr>
          <w:p w14:paraId="65412DA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1080661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8D82ED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3FA75DD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408ACEE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08" w:type="dxa"/>
          </w:tcPr>
          <w:p w14:paraId="28317487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tworzenie ewidencji zagadnień typu zgłoszenie.</w:t>
            </w:r>
          </w:p>
        </w:tc>
        <w:tc>
          <w:tcPr>
            <w:tcW w:w="642" w:type="dxa"/>
          </w:tcPr>
          <w:p w14:paraId="0C50206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78F7120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397CCE1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D09DF31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3A88534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08" w:type="dxa"/>
          </w:tcPr>
          <w:p w14:paraId="1AEFF39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zagadnienia następującymi parametrami:</w:t>
            </w:r>
          </w:p>
          <w:p w14:paraId="02616438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Numer (automatycznie generowany)</w:t>
            </w:r>
          </w:p>
          <w:p w14:paraId="6D4E62D3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Nazwa</w:t>
            </w:r>
          </w:p>
          <w:p w14:paraId="7332387B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</w:t>
            </w:r>
          </w:p>
          <w:p w14:paraId="68ADB2F4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Typ</w:t>
            </w:r>
          </w:p>
          <w:p w14:paraId="6AB7269C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Priorytet</w:t>
            </w:r>
          </w:p>
          <w:p w14:paraId="0F512510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Kontrahent</w:t>
            </w:r>
          </w:p>
          <w:p w14:paraId="370789FD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Czas szacowany, planowany, wykonany, nadliczbowe, pozostało</w:t>
            </w:r>
          </w:p>
          <w:p w14:paraId="37458B13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Zgłaszający</w:t>
            </w:r>
          </w:p>
          <w:p w14:paraId="01F51B6B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Odpowiedzialny</w:t>
            </w:r>
          </w:p>
          <w:p w14:paraId="33297E3C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Wykonujący</w:t>
            </w:r>
          </w:p>
          <w:p w14:paraId="59DC9DA3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Termin</w:t>
            </w:r>
          </w:p>
          <w:p w14:paraId="7F985EE3" w14:textId="77777777" w:rsidR="00557C6A" w:rsidRPr="00A125A4" w:rsidRDefault="00557C6A" w:rsidP="00C56300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42" w:type="dxa"/>
          </w:tcPr>
          <w:p w14:paraId="137D212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426DA43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0341C40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42F1CF14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4EC4197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08" w:type="dxa"/>
          </w:tcPr>
          <w:p w14:paraId="5410EF3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dodanie załącznika do zagadnienia w formie pliku.</w:t>
            </w:r>
          </w:p>
        </w:tc>
        <w:tc>
          <w:tcPr>
            <w:tcW w:w="642" w:type="dxa"/>
          </w:tcPr>
          <w:p w14:paraId="28B4EB9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3FBFC47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3AE01E2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28A31F7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51A2175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08" w:type="dxa"/>
          </w:tcPr>
          <w:p w14:paraId="52666615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prowadzenie ewidencji zagadnień w formie struktury hierarchicznej.</w:t>
            </w:r>
          </w:p>
        </w:tc>
        <w:tc>
          <w:tcPr>
            <w:tcW w:w="642" w:type="dxa"/>
          </w:tcPr>
          <w:p w14:paraId="3D6708A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34C48E8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39D3F1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4F44E136" w14:textId="77777777" w:rsidTr="00557C6A">
        <w:trPr>
          <w:cantSplit/>
          <w:trHeight w:val="313"/>
          <w:tblHeader/>
          <w:jc w:val="center"/>
        </w:trPr>
        <w:tc>
          <w:tcPr>
            <w:tcW w:w="567" w:type="dxa"/>
            <w:noWrap/>
          </w:tcPr>
          <w:p w14:paraId="3AABBE0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08" w:type="dxa"/>
          </w:tcPr>
          <w:p w14:paraId="69A6D329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dodanie zagadnienia do projektu.</w:t>
            </w:r>
          </w:p>
        </w:tc>
        <w:tc>
          <w:tcPr>
            <w:tcW w:w="642" w:type="dxa"/>
          </w:tcPr>
          <w:p w14:paraId="3FFFAEF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4EE77F1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2025A0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B091FF3" w14:textId="77777777" w:rsidTr="00557C6A">
        <w:trPr>
          <w:cantSplit/>
          <w:trHeight w:val="260"/>
          <w:tblHeader/>
          <w:jc w:val="center"/>
        </w:trPr>
        <w:tc>
          <w:tcPr>
            <w:tcW w:w="567" w:type="dxa"/>
            <w:noWrap/>
          </w:tcPr>
          <w:p w14:paraId="2080BB9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08" w:type="dxa"/>
          </w:tcPr>
          <w:p w14:paraId="05A8998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dodanie zagadnienia do zadania.</w:t>
            </w:r>
          </w:p>
        </w:tc>
        <w:tc>
          <w:tcPr>
            <w:tcW w:w="642" w:type="dxa"/>
          </w:tcPr>
          <w:p w14:paraId="30174A9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0895DF6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8A708C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50DCEE7" w14:textId="77777777" w:rsidTr="00557C6A">
        <w:trPr>
          <w:cantSplit/>
          <w:trHeight w:val="209"/>
          <w:tblHeader/>
          <w:jc w:val="center"/>
        </w:trPr>
        <w:tc>
          <w:tcPr>
            <w:tcW w:w="567" w:type="dxa"/>
            <w:noWrap/>
          </w:tcPr>
          <w:p w14:paraId="681B7CC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08" w:type="dxa"/>
          </w:tcPr>
          <w:p w14:paraId="018EAD6C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archiwizację zagadnień.</w:t>
            </w:r>
          </w:p>
        </w:tc>
        <w:tc>
          <w:tcPr>
            <w:tcW w:w="642" w:type="dxa"/>
          </w:tcPr>
          <w:p w14:paraId="599FB48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5EDD133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6236A2B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1D4B824" w14:textId="77777777" w:rsidTr="00557C6A">
        <w:trPr>
          <w:cantSplit/>
          <w:trHeight w:val="312"/>
          <w:tblHeader/>
          <w:jc w:val="center"/>
        </w:trPr>
        <w:tc>
          <w:tcPr>
            <w:tcW w:w="567" w:type="dxa"/>
            <w:noWrap/>
          </w:tcPr>
          <w:p w14:paraId="5DC74E2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08" w:type="dxa"/>
          </w:tcPr>
          <w:p w14:paraId="420D3C8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pozwalał na określenie roli danego zasobu w zagadnieniu.</w:t>
            </w:r>
          </w:p>
        </w:tc>
        <w:tc>
          <w:tcPr>
            <w:tcW w:w="642" w:type="dxa"/>
          </w:tcPr>
          <w:p w14:paraId="10D6E5A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1F34E16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4AB80CE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06A2CFB" w14:textId="77777777" w:rsidTr="00557C6A">
        <w:trPr>
          <w:cantSplit/>
          <w:trHeight w:val="261"/>
          <w:tblHeader/>
          <w:jc w:val="center"/>
        </w:trPr>
        <w:tc>
          <w:tcPr>
            <w:tcW w:w="567" w:type="dxa"/>
            <w:noWrap/>
          </w:tcPr>
          <w:p w14:paraId="28A900F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08" w:type="dxa"/>
          </w:tcPr>
          <w:p w14:paraId="7696CCEF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notowanie czasu pracy wykonującego zagadnienie.</w:t>
            </w:r>
          </w:p>
        </w:tc>
        <w:tc>
          <w:tcPr>
            <w:tcW w:w="642" w:type="dxa"/>
          </w:tcPr>
          <w:p w14:paraId="1240D86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5CBB7AC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1F62127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2FE925C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544C47F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508" w:type="dxa"/>
          </w:tcPr>
          <w:p w14:paraId="0D70A93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wykonanie operacji masowych na ewidencji zagadnień np. archiwizacje.</w:t>
            </w:r>
          </w:p>
        </w:tc>
        <w:tc>
          <w:tcPr>
            <w:tcW w:w="642" w:type="dxa"/>
          </w:tcPr>
          <w:p w14:paraId="3618737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6312062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4581E36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2DC5DB6" w14:textId="77777777" w:rsidTr="00557C6A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1B418B0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508" w:type="dxa"/>
          </w:tcPr>
          <w:p w14:paraId="3C7F101D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łatwe wyszukanie zagadnienia w ewidencji np.</w:t>
            </w:r>
          </w:p>
          <w:p w14:paraId="719A0572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 numerze</w:t>
            </w:r>
          </w:p>
          <w:p w14:paraId="3CCFC93F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Nazwie</w:t>
            </w:r>
          </w:p>
          <w:p w14:paraId="0A683FD8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Terminie</w:t>
            </w:r>
          </w:p>
          <w:p w14:paraId="5C65FFA8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Zgłaszającym</w:t>
            </w:r>
          </w:p>
          <w:p w14:paraId="500DC717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Wykonującym</w:t>
            </w:r>
          </w:p>
          <w:p w14:paraId="3B9BAF3F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Statusie</w:t>
            </w:r>
          </w:p>
          <w:p w14:paraId="5E9EE152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Kontrahencie</w:t>
            </w:r>
          </w:p>
          <w:p w14:paraId="1036F40A" w14:textId="77777777" w:rsidR="00557C6A" w:rsidRPr="00A125A4" w:rsidRDefault="00557C6A" w:rsidP="00C5630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Priorytecie</w:t>
            </w:r>
          </w:p>
        </w:tc>
        <w:tc>
          <w:tcPr>
            <w:tcW w:w="642" w:type="dxa"/>
          </w:tcPr>
          <w:p w14:paraId="273CD0A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2" w:type="dxa"/>
          </w:tcPr>
          <w:p w14:paraId="631DE9F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0DA58B4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748741FD" w14:textId="76B19D10" w:rsidR="00557C6A" w:rsidRPr="00A125A4" w:rsidRDefault="00557C6A" w:rsidP="00787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7508"/>
        <w:gridCol w:w="709"/>
        <w:gridCol w:w="425"/>
        <w:gridCol w:w="425"/>
      </w:tblGrid>
      <w:tr w:rsidR="00557C6A" w:rsidRPr="00A125A4" w14:paraId="5BCD4749" w14:textId="77777777" w:rsidTr="005F5509">
        <w:trPr>
          <w:cantSplit/>
          <w:trHeight w:val="1413"/>
          <w:tblHeader/>
          <w:jc w:val="center"/>
        </w:trPr>
        <w:tc>
          <w:tcPr>
            <w:tcW w:w="572" w:type="dxa"/>
            <w:noWrap/>
          </w:tcPr>
          <w:p w14:paraId="0F90948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7508" w:type="dxa"/>
            <w:noWrap/>
          </w:tcPr>
          <w:p w14:paraId="389DED62" w14:textId="43A01FBB" w:rsidR="00557C6A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OPIS WYMAGAŃ -</w:t>
            </w:r>
            <w:r w:rsidR="00557C6A" w:rsidRPr="00A125A4">
              <w:rPr>
                <w:rFonts w:ascii="Times New Roman" w:hAnsi="Times New Roman" w:cs="Times New Roman"/>
                <w:b/>
              </w:rPr>
              <w:t xml:space="preserve"> OBSŁUGA PROJEKTÓW</w:t>
            </w:r>
          </w:p>
          <w:p w14:paraId="1DA89E3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tbRl"/>
          </w:tcPr>
          <w:p w14:paraId="68CBA1F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KONIECZNY</w:t>
            </w:r>
          </w:p>
        </w:tc>
        <w:tc>
          <w:tcPr>
            <w:tcW w:w="425" w:type="dxa"/>
            <w:textDirection w:val="tbRl"/>
          </w:tcPr>
          <w:p w14:paraId="67115AB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425" w:type="dxa"/>
            <w:textDirection w:val="tbRl"/>
          </w:tcPr>
          <w:p w14:paraId="1FD2247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57C6A" w:rsidRPr="00A125A4" w14:paraId="4328060B" w14:textId="77777777" w:rsidTr="005F5509">
        <w:trPr>
          <w:cantSplit/>
          <w:trHeight w:val="288"/>
          <w:tblHeader/>
          <w:jc w:val="center"/>
        </w:trPr>
        <w:tc>
          <w:tcPr>
            <w:tcW w:w="572" w:type="dxa"/>
            <w:noWrap/>
          </w:tcPr>
          <w:p w14:paraId="6D34B0D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08" w:type="dxa"/>
          </w:tcPr>
          <w:p w14:paraId="1971ACA2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prowadzenie listy projektów.</w:t>
            </w:r>
          </w:p>
        </w:tc>
        <w:tc>
          <w:tcPr>
            <w:tcW w:w="709" w:type="dxa"/>
          </w:tcPr>
          <w:p w14:paraId="38F88C0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3221E0A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58B56D1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D515D4E" w14:textId="77777777" w:rsidTr="005F5509">
        <w:trPr>
          <w:cantSplit/>
          <w:trHeight w:val="235"/>
          <w:tblHeader/>
          <w:jc w:val="center"/>
        </w:trPr>
        <w:tc>
          <w:tcPr>
            <w:tcW w:w="572" w:type="dxa"/>
            <w:noWrap/>
          </w:tcPr>
          <w:p w14:paraId="717CAE4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08" w:type="dxa"/>
          </w:tcPr>
          <w:p w14:paraId="5736FBA3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będzie umożliwiał prowadzenie różnych typów projektów (np. tradycyjnych, Agile).</w:t>
            </w:r>
          </w:p>
        </w:tc>
        <w:tc>
          <w:tcPr>
            <w:tcW w:w="709" w:type="dxa"/>
          </w:tcPr>
          <w:p w14:paraId="7360833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897B1F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4E9460C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42ABF6C6" w14:textId="77777777" w:rsidTr="005F5509">
        <w:trPr>
          <w:cantSplit/>
          <w:trHeight w:val="183"/>
          <w:tblHeader/>
          <w:jc w:val="center"/>
        </w:trPr>
        <w:tc>
          <w:tcPr>
            <w:tcW w:w="572" w:type="dxa"/>
            <w:noWrap/>
          </w:tcPr>
          <w:p w14:paraId="257536D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08" w:type="dxa"/>
          </w:tcPr>
          <w:p w14:paraId="1CC627E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tworzenie szablonów projektu.</w:t>
            </w:r>
          </w:p>
        </w:tc>
        <w:tc>
          <w:tcPr>
            <w:tcW w:w="709" w:type="dxa"/>
          </w:tcPr>
          <w:p w14:paraId="78F5B98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05DB96D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5436501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3AFE785" w14:textId="77777777" w:rsidTr="005F5509">
        <w:trPr>
          <w:cantSplit/>
          <w:trHeight w:val="272"/>
          <w:tblHeader/>
          <w:jc w:val="center"/>
        </w:trPr>
        <w:tc>
          <w:tcPr>
            <w:tcW w:w="572" w:type="dxa"/>
            <w:noWrap/>
          </w:tcPr>
          <w:p w14:paraId="5A26D10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08" w:type="dxa"/>
          </w:tcPr>
          <w:p w14:paraId="1E2E2E92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konfigurację projektu.</w:t>
            </w:r>
          </w:p>
        </w:tc>
        <w:tc>
          <w:tcPr>
            <w:tcW w:w="709" w:type="dxa"/>
          </w:tcPr>
          <w:p w14:paraId="6CBD6AE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39BA43C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39C6336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E7E7E5A" w14:textId="77777777" w:rsidTr="005F5509">
        <w:trPr>
          <w:cantSplit/>
          <w:trHeight w:val="220"/>
          <w:tblHeader/>
          <w:jc w:val="center"/>
        </w:trPr>
        <w:tc>
          <w:tcPr>
            <w:tcW w:w="572" w:type="dxa"/>
            <w:noWrap/>
          </w:tcPr>
          <w:p w14:paraId="0E5183A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08" w:type="dxa"/>
          </w:tcPr>
          <w:p w14:paraId="68346932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zarzadzanie zasobami wykorzystywanymi w różnych projektach.</w:t>
            </w:r>
          </w:p>
        </w:tc>
        <w:tc>
          <w:tcPr>
            <w:tcW w:w="709" w:type="dxa"/>
          </w:tcPr>
          <w:p w14:paraId="3DB4809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0B65AD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EC74A6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B794CFD" w14:textId="77777777" w:rsidTr="005F5509">
        <w:trPr>
          <w:cantSplit/>
          <w:trHeight w:val="183"/>
          <w:tblHeader/>
          <w:jc w:val="center"/>
        </w:trPr>
        <w:tc>
          <w:tcPr>
            <w:tcW w:w="572" w:type="dxa"/>
            <w:noWrap/>
          </w:tcPr>
          <w:p w14:paraId="15C2253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08" w:type="dxa"/>
          </w:tcPr>
          <w:p w14:paraId="541AF67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pracę wielu użytkowników nad jednym czy wieloma projektami.</w:t>
            </w:r>
          </w:p>
        </w:tc>
        <w:tc>
          <w:tcPr>
            <w:tcW w:w="709" w:type="dxa"/>
          </w:tcPr>
          <w:p w14:paraId="296D14C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8C229C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BCA505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C8C26C5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478B338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08" w:type="dxa"/>
          </w:tcPr>
          <w:p w14:paraId="424526B9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prezentować projekty prowadzone przez kierownika po zalogowaniu przez kierownika.</w:t>
            </w:r>
          </w:p>
        </w:tc>
        <w:tc>
          <w:tcPr>
            <w:tcW w:w="709" w:type="dxa"/>
          </w:tcPr>
          <w:p w14:paraId="71EB6F2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701342B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DF35EE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412A986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57B83A8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08" w:type="dxa"/>
          </w:tcPr>
          <w:p w14:paraId="51A9C9F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przyporządkowanie kilku różnych projektów do jednego kierownika.</w:t>
            </w:r>
          </w:p>
        </w:tc>
        <w:tc>
          <w:tcPr>
            <w:tcW w:w="709" w:type="dxa"/>
          </w:tcPr>
          <w:p w14:paraId="79B61E2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AAF05E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078212A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1E0AD3C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7AFE422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08" w:type="dxa"/>
          </w:tcPr>
          <w:p w14:paraId="073C04FF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określenie projektu następującymi danymi:</w:t>
            </w:r>
          </w:p>
          <w:p w14:paraId="24985AD1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Nazwa projektu</w:t>
            </w:r>
          </w:p>
          <w:p w14:paraId="03E0D5E7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Kod projektu</w:t>
            </w:r>
          </w:p>
          <w:p w14:paraId="637AA774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Numer projektu</w:t>
            </w:r>
          </w:p>
          <w:p w14:paraId="7376F13E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od</w:t>
            </w:r>
          </w:p>
          <w:p w14:paraId="3511CB24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Data do</w:t>
            </w:r>
          </w:p>
          <w:p w14:paraId="06AAE20C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Status</w:t>
            </w:r>
          </w:p>
          <w:p w14:paraId="64AEA226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Firma</w:t>
            </w:r>
          </w:p>
          <w:p w14:paraId="1A8F8A10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Kierownik projektu</w:t>
            </w:r>
          </w:p>
          <w:p w14:paraId="0FB03DC4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Koordynator technologiczny</w:t>
            </w:r>
          </w:p>
          <w:p w14:paraId="773E3349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Sponsor</w:t>
            </w:r>
          </w:p>
          <w:p w14:paraId="2842625E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Portfolio</w:t>
            </w:r>
          </w:p>
          <w:p w14:paraId="15C48AE4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Opis</w:t>
            </w:r>
          </w:p>
          <w:p w14:paraId="3010FF08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Kategoria (ważność) projektu</w:t>
            </w:r>
          </w:p>
          <w:p w14:paraId="1714A436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Kontrahent</w:t>
            </w:r>
          </w:p>
          <w:p w14:paraId="0DEC57FA" w14:textId="77777777" w:rsidR="00557C6A" w:rsidRPr="00A125A4" w:rsidRDefault="00557C6A" w:rsidP="00C56300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Dział zlecający</w:t>
            </w:r>
          </w:p>
        </w:tc>
        <w:tc>
          <w:tcPr>
            <w:tcW w:w="709" w:type="dxa"/>
          </w:tcPr>
          <w:p w14:paraId="3EF7D9A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4566A31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0D8C13C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1FEF3C5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3362CA1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08" w:type="dxa"/>
          </w:tcPr>
          <w:p w14:paraId="6FF082EA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udostępniać dane finansowe projektu takie jak:</w:t>
            </w:r>
          </w:p>
          <w:p w14:paraId="78DB36AD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Wartość  kontraktu</w:t>
            </w:r>
          </w:p>
          <w:p w14:paraId="0CCD8BCD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 projektu</w:t>
            </w:r>
          </w:p>
          <w:p w14:paraId="4479022D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Rezerwa menadżerska</w:t>
            </w:r>
          </w:p>
          <w:p w14:paraId="715555DB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Rzeczywisty koszt</w:t>
            </w:r>
          </w:p>
          <w:p w14:paraId="71CBA6C5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Potencjalne koszty</w:t>
            </w:r>
          </w:p>
          <w:p w14:paraId="2CC9C948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Potencjalne przychody</w:t>
            </w:r>
          </w:p>
          <w:p w14:paraId="543B906B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Prawdopodobieństwo ryzyka</w:t>
            </w:r>
          </w:p>
          <w:p w14:paraId="0C203ABB" w14:textId="77777777" w:rsidR="00557C6A" w:rsidRPr="00A125A4" w:rsidRDefault="00557C6A" w:rsidP="00C5630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 ryzyka</w:t>
            </w:r>
          </w:p>
        </w:tc>
        <w:tc>
          <w:tcPr>
            <w:tcW w:w="709" w:type="dxa"/>
          </w:tcPr>
          <w:p w14:paraId="4B79D3F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1BC4FE1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6F53EED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E626CD3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2CDA86A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508" w:type="dxa"/>
          </w:tcPr>
          <w:p w14:paraId="566BEC4A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udostępniać takie wskaźniki projektu jak:</w:t>
            </w:r>
          </w:p>
          <w:p w14:paraId="0554B1E5" w14:textId="77777777" w:rsidR="00557C6A" w:rsidRPr="00A125A4" w:rsidRDefault="00557C6A" w:rsidP="00C5630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NET VALUE</w:t>
            </w:r>
          </w:p>
          <w:p w14:paraId="1D395DF5" w14:textId="77777777" w:rsidR="00557C6A" w:rsidRPr="00A125A4" w:rsidRDefault="00557C6A" w:rsidP="00C5630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ROI</w:t>
            </w:r>
          </w:p>
          <w:p w14:paraId="3CD64996" w14:textId="77777777" w:rsidR="00557C6A" w:rsidRPr="00A125A4" w:rsidRDefault="00557C6A" w:rsidP="00C5630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SPI</w:t>
            </w:r>
          </w:p>
          <w:p w14:paraId="03D1C135" w14:textId="77777777" w:rsidR="00557C6A" w:rsidRPr="00A125A4" w:rsidRDefault="00557C6A" w:rsidP="00C5630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CPI</w:t>
            </w:r>
          </w:p>
          <w:p w14:paraId="20EDCD32" w14:textId="77777777" w:rsidR="00557C6A" w:rsidRPr="00A125A4" w:rsidRDefault="00557C6A" w:rsidP="00C5630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SPI dla ścieżki krytycznej</w:t>
            </w:r>
          </w:p>
        </w:tc>
        <w:tc>
          <w:tcPr>
            <w:tcW w:w="709" w:type="dxa"/>
          </w:tcPr>
          <w:p w14:paraId="5DE5C0D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22300F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3E90B4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EC4737A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60F59FC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508" w:type="dxa"/>
          </w:tcPr>
          <w:p w14:paraId="4A00BB24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określenie zespołu projektowego z dostępnych zasobów oraz przypisanie funkcji pełnionej w projekcie. </w:t>
            </w:r>
          </w:p>
        </w:tc>
        <w:tc>
          <w:tcPr>
            <w:tcW w:w="709" w:type="dxa"/>
          </w:tcPr>
          <w:p w14:paraId="19181FF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4D8FBA1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1DE329B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0E0C1838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418EDDE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508" w:type="dxa"/>
          </w:tcPr>
          <w:p w14:paraId="20E46EF8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wprowadzenie wniosków do projektu </w:t>
            </w:r>
          </w:p>
          <w:p w14:paraId="7681D776" w14:textId="77777777" w:rsidR="00557C6A" w:rsidRPr="00A125A4" w:rsidRDefault="00557C6A" w:rsidP="00C56300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Wniosków do zarządzania</w:t>
            </w:r>
          </w:p>
          <w:p w14:paraId="6E33D2FC" w14:textId="77777777" w:rsidR="00557C6A" w:rsidRPr="00A125A4" w:rsidRDefault="00557C6A" w:rsidP="00C56300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Zagadnienia wymagające uwzględnienia w przyszłości</w:t>
            </w:r>
          </w:p>
          <w:p w14:paraId="5531F6F8" w14:textId="77777777" w:rsidR="00557C6A" w:rsidRPr="00A125A4" w:rsidRDefault="00557C6A" w:rsidP="00C56300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Podsumowanie projektu</w:t>
            </w:r>
          </w:p>
        </w:tc>
        <w:tc>
          <w:tcPr>
            <w:tcW w:w="709" w:type="dxa"/>
          </w:tcPr>
          <w:p w14:paraId="78DC77C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3CED39B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3CCACB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DA845E8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0109E78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08" w:type="dxa"/>
          </w:tcPr>
          <w:p w14:paraId="7402D417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przypisanie do projektu dodatkowych pól zdefiniowanych przez użytkownika.</w:t>
            </w:r>
          </w:p>
        </w:tc>
        <w:tc>
          <w:tcPr>
            <w:tcW w:w="709" w:type="dxa"/>
          </w:tcPr>
          <w:p w14:paraId="2B8F783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3A03666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F7BDBB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5469E591" w14:textId="77777777" w:rsidTr="005F5509">
        <w:trPr>
          <w:cantSplit/>
          <w:trHeight w:val="277"/>
          <w:tblHeader/>
          <w:jc w:val="center"/>
        </w:trPr>
        <w:tc>
          <w:tcPr>
            <w:tcW w:w="572" w:type="dxa"/>
            <w:noWrap/>
          </w:tcPr>
          <w:p w14:paraId="7B8EB3F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08" w:type="dxa"/>
          </w:tcPr>
          <w:p w14:paraId="2C9BE187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zapisywać historię związaną ze stanem projektu.</w:t>
            </w:r>
          </w:p>
        </w:tc>
        <w:tc>
          <w:tcPr>
            <w:tcW w:w="709" w:type="dxa"/>
          </w:tcPr>
          <w:p w14:paraId="7327D22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9B71C41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60C3D90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2F28BD9" w14:textId="77777777" w:rsidTr="005F5509">
        <w:trPr>
          <w:cantSplit/>
          <w:trHeight w:val="277"/>
          <w:tblHeader/>
          <w:jc w:val="center"/>
        </w:trPr>
        <w:tc>
          <w:tcPr>
            <w:tcW w:w="572" w:type="dxa"/>
            <w:noWrap/>
          </w:tcPr>
          <w:p w14:paraId="7D98C77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508" w:type="dxa"/>
          </w:tcPr>
          <w:p w14:paraId="6928E743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prezentować postęp projektu wyrażony w procentach.</w:t>
            </w:r>
          </w:p>
        </w:tc>
        <w:tc>
          <w:tcPr>
            <w:tcW w:w="709" w:type="dxa"/>
          </w:tcPr>
          <w:p w14:paraId="613CD6A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76045C7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205B8B0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17303989" w14:textId="77777777" w:rsidTr="005F5509">
        <w:trPr>
          <w:cantSplit/>
          <w:trHeight w:val="1493"/>
          <w:tblHeader/>
          <w:jc w:val="center"/>
        </w:trPr>
        <w:tc>
          <w:tcPr>
            <w:tcW w:w="572" w:type="dxa"/>
            <w:noWrap/>
          </w:tcPr>
          <w:p w14:paraId="5DEBF60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508" w:type="dxa"/>
          </w:tcPr>
          <w:p w14:paraId="404A1720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wyszukiwanie projektów wg parametrów dla zalogowanego użytkownika:</w:t>
            </w:r>
          </w:p>
          <w:p w14:paraId="75660362" w14:textId="77777777" w:rsidR="00557C6A" w:rsidRPr="00A125A4" w:rsidRDefault="00557C6A" w:rsidP="00C5630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Projekty opóźnione</w:t>
            </w:r>
          </w:p>
          <w:p w14:paraId="659CC1DB" w14:textId="77777777" w:rsidR="00557C6A" w:rsidRPr="00A125A4" w:rsidRDefault="00557C6A" w:rsidP="00C5630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Projekty opóźnione</w:t>
            </w:r>
          </w:p>
          <w:p w14:paraId="49C5E71E" w14:textId="77777777" w:rsidR="00557C6A" w:rsidRPr="00A125A4" w:rsidRDefault="00557C6A" w:rsidP="00C5630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Do zamknięcia w tym miesiącu</w:t>
            </w:r>
          </w:p>
          <w:p w14:paraId="48404DB4" w14:textId="77777777" w:rsidR="00557C6A" w:rsidRPr="00A125A4" w:rsidRDefault="00557C6A" w:rsidP="00C5630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Jestem odpowiedzialny</w:t>
            </w:r>
          </w:p>
          <w:p w14:paraId="65F1CA21" w14:textId="77777777" w:rsidR="00557C6A" w:rsidRPr="00A125A4" w:rsidRDefault="00557C6A" w:rsidP="00C5630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Uczestniczę</w:t>
            </w:r>
          </w:p>
        </w:tc>
        <w:tc>
          <w:tcPr>
            <w:tcW w:w="709" w:type="dxa"/>
          </w:tcPr>
          <w:p w14:paraId="07E448B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5BC6E14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7BC8B1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07C96C6" w14:textId="77777777" w:rsidTr="005F5509">
        <w:trPr>
          <w:cantSplit/>
          <w:trHeight w:val="235"/>
          <w:tblHeader/>
          <w:jc w:val="center"/>
        </w:trPr>
        <w:tc>
          <w:tcPr>
            <w:tcW w:w="572" w:type="dxa"/>
            <w:noWrap/>
          </w:tcPr>
          <w:p w14:paraId="301C0A5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508" w:type="dxa"/>
          </w:tcPr>
          <w:p w14:paraId="3EC4C58E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wykonanie symulacji obciążeń zasobów w sposób graficzny. </w:t>
            </w:r>
          </w:p>
        </w:tc>
        <w:tc>
          <w:tcPr>
            <w:tcW w:w="709" w:type="dxa"/>
          </w:tcPr>
          <w:p w14:paraId="1DDBA34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0E142B6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36D18F8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2AAE133F" w14:textId="77777777" w:rsidTr="005F5509">
        <w:trPr>
          <w:cantSplit/>
          <w:trHeight w:val="459"/>
          <w:tblHeader/>
          <w:jc w:val="center"/>
        </w:trPr>
        <w:tc>
          <w:tcPr>
            <w:tcW w:w="572" w:type="dxa"/>
            <w:noWrap/>
          </w:tcPr>
          <w:p w14:paraId="66B0E42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508" w:type="dxa"/>
          </w:tcPr>
          <w:p w14:paraId="2B2D64D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Dla symulacji obciążeń system powinien umożliwiać określenie przez użytkownika:</w:t>
            </w:r>
          </w:p>
          <w:p w14:paraId="078165B2" w14:textId="77777777" w:rsidR="00557C6A" w:rsidRPr="00A125A4" w:rsidRDefault="00557C6A" w:rsidP="00C5630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Roku</w:t>
            </w:r>
          </w:p>
          <w:p w14:paraId="0A2700E2" w14:textId="77777777" w:rsidR="00557C6A" w:rsidRPr="00A125A4" w:rsidRDefault="00557C6A" w:rsidP="00C5630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Okresu</w:t>
            </w:r>
          </w:p>
          <w:p w14:paraId="15599FD1" w14:textId="77777777" w:rsidR="00557C6A" w:rsidRPr="00A125A4" w:rsidRDefault="00557C6A" w:rsidP="00C5630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Portfolio</w:t>
            </w:r>
          </w:p>
          <w:p w14:paraId="2A54D3DE" w14:textId="77777777" w:rsidR="00557C6A" w:rsidRPr="00A125A4" w:rsidRDefault="00557C6A" w:rsidP="00C5630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709" w:type="dxa"/>
          </w:tcPr>
          <w:p w14:paraId="1350B54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1A483A0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5FE68CA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45A7E52" w14:textId="77777777" w:rsidTr="005F5509">
        <w:trPr>
          <w:cantSplit/>
          <w:trHeight w:val="257"/>
          <w:tblHeader/>
          <w:jc w:val="center"/>
        </w:trPr>
        <w:tc>
          <w:tcPr>
            <w:tcW w:w="572" w:type="dxa"/>
            <w:noWrap/>
          </w:tcPr>
          <w:p w14:paraId="73251D0B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08" w:type="dxa"/>
          </w:tcPr>
          <w:p w14:paraId="71D821EF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generację automatyczną realizacji pracy w zadaniach.</w:t>
            </w:r>
          </w:p>
        </w:tc>
        <w:tc>
          <w:tcPr>
            <w:tcW w:w="709" w:type="dxa"/>
          </w:tcPr>
          <w:p w14:paraId="0B9AC03E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5" w:type="dxa"/>
          </w:tcPr>
          <w:p w14:paraId="4ACDCC16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541B3F5C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16E36BA5" w14:textId="3C16542A" w:rsidR="00557C6A" w:rsidRPr="00A125A4" w:rsidRDefault="00557C6A" w:rsidP="00787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508"/>
        <w:gridCol w:w="709"/>
        <w:gridCol w:w="426"/>
        <w:gridCol w:w="425"/>
      </w:tblGrid>
      <w:tr w:rsidR="00557C6A" w:rsidRPr="00A125A4" w14:paraId="1F14ADA8" w14:textId="77777777" w:rsidTr="005F5509">
        <w:trPr>
          <w:cantSplit/>
          <w:trHeight w:val="1505"/>
          <w:tblHeader/>
          <w:jc w:val="center"/>
        </w:trPr>
        <w:tc>
          <w:tcPr>
            <w:tcW w:w="567" w:type="dxa"/>
            <w:noWrap/>
          </w:tcPr>
          <w:p w14:paraId="5E7C36B1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7508" w:type="dxa"/>
            <w:noWrap/>
          </w:tcPr>
          <w:p w14:paraId="5E4B106C" w14:textId="42B3D2A5" w:rsidR="00557C6A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 xml:space="preserve">OPIS WYMAGAŃ - </w:t>
            </w:r>
            <w:r w:rsidR="00557C6A" w:rsidRPr="00A125A4">
              <w:rPr>
                <w:rFonts w:ascii="Times New Roman" w:hAnsi="Times New Roman" w:cs="Times New Roman"/>
                <w:b/>
              </w:rPr>
              <w:t>OBSŁUGA KALENDARZA</w:t>
            </w:r>
          </w:p>
          <w:p w14:paraId="00C1DD33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tbRl"/>
          </w:tcPr>
          <w:p w14:paraId="284F987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 KONIECZNY</w:t>
            </w:r>
          </w:p>
        </w:tc>
        <w:tc>
          <w:tcPr>
            <w:tcW w:w="426" w:type="dxa"/>
            <w:textDirection w:val="tbRl"/>
          </w:tcPr>
          <w:p w14:paraId="1098C3C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425" w:type="dxa"/>
            <w:textDirection w:val="tbRl"/>
          </w:tcPr>
          <w:p w14:paraId="4F9B97A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57C6A" w:rsidRPr="00A125A4" w14:paraId="3281DA6A" w14:textId="77777777" w:rsidTr="005F5509">
        <w:trPr>
          <w:cantSplit/>
          <w:trHeight w:val="208"/>
          <w:tblHeader/>
          <w:jc w:val="center"/>
        </w:trPr>
        <w:tc>
          <w:tcPr>
            <w:tcW w:w="567" w:type="dxa"/>
            <w:noWrap/>
          </w:tcPr>
          <w:p w14:paraId="7756BDA0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08" w:type="dxa"/>
          </w:tcPr>
          <w:p w14:paraId="55B59AC9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prowadzenie kalendarza dla użytkownika.</w:t>
            </w:r>
          </w:p>
        </w:tc>
        <w:tc>
          <w:tcPr>
            <w:tcW w:w="709" w:type="dxa"/>
          </w:tcPr>
          <w:p w14:paraId="32FFEE0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6" w:type="dxa"/>
          </w:tcPr>
          <w:p w14:paraId="1F5A862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6ED9BF0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33D6B3E1" w14:textId="77777777" w:rsidTr="005F5509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3AA4E5F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08" w:type="dxa"/>
          </w:tcPr>
          <w:p w14:paraId="6316AC7D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dodawanie terminów kalendarzowych określonych konkretną datą i godziną.</w:t>
            </w:r>
          </w:p>
        </w:tc>
        <w:tc>
          <w:tcPr>
            <w:tcW w:w="709" w:type="dxa"/>
          </w:tcPr>
          <w:p w14:paraId="77E411FF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6" w:type="dxa"/>
          </w:tcPr>
          <w:p w14:paraId="039354A2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46227B08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77147D6B" w14:textId="77777777" w:rsidTr="005F5509">
        <w:trPr>
          <w:cantSplit/>
          <w:trHeight w:val="263"/>
          <w:tblHeader/>
          <w:jc w:val="center"/>
        </w:trPr>
        <w:tc>
          <w:tcPr>
            <w:tcW w:w="567" w:type="dxa"/>
            <w:noWrap/>
          </w:tcPr>
          <w:p w14:paraId="4EBF8DA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08" w:type="dxa"/>
          </w:tcPr>
          <w:p w14:paraId="25A98A52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dodawanie zadań kalendarzowych na wybrany dzień.</w:t>
            </w:r>
          </w:p>
        </w:tc>
        <w:tc>
          <w:tcPr>
            <w:tcW w:w="709" w:type="dxa"/>
          </w:tcPr>
          <w:p w14:paraId="742C390A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6" w:type="dxa"/>
          </w:tcPr>
          <w:p w14:paraId="5F9518E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75E897C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60D7372" w14:textId="77777777" w:rsidTr="005F5509">
        <w:trPr>
          <w:cantSplit/>
          <w:trHeight w:val="459"/>
          <w:tblHeader/>
          <w:jc w:val="center"/>
        </w:trPr>
        <w:tc>
          <w:tcPr>
            <w:tcW w:w="567" w:type="dxa"/>
            <w:noWrap/>
          </w:tcPr>
          <w:p w14:paraId="681C6C14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08" w:type="dxa"/>
          </w:tcPr>
          <w:p w14:paraId="256B1EFF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łączenie zdarzeń kalendarzowych z prowadzonymi zadaniami w obrębie projektów.</w:t>
            </w:r>
          </w:p>
        </w:tc>
        <w:tc>
          <w:tcPr>
            <w:tcW w:w="709" w:type="dxa"/>
          </w:tcPr>
          <w:p w14:paraId="1990ED6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6" w:type="dxa"/>
          </w:tcPr>
          <w:p w14:paraId="67F0A7A3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165C17E5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57C6A" w:rsidRPr="00A125A4" w14:paraId="661978DF" w14:textId="77777777" w:rsidTr="005F5509">
        <w:trPr>
          <w:cantSplit/>
          <w:trHeight w:val="303"/>
          <w:tblHeader/>
          <w:jc w:val="center"/>
        </w:trPr>
        <w:tc>
          <w:tcPr>
            <w:tcW w:w="567" w:type="dxa"/>
            <w:noWrap/>
          </w:tcPr>
          <w:p w14:paraId="2D12D2A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08" w:type="dxa"/>
          </w:tcPr>
          <w:p w14:paraId="46281C45" w14:textId="77777777" w:rsidR="00557C6A" w:rsidRPr="00A125A4" w:rsidRDefault="00557C6A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określenie stanu zdarzenia kalendarzowego.</w:t>
            </w:r>
          </w:p>
        </w:tc>
        <w:tc>
          <w:tcPr>
            <w:tcW w:w="709" w:type="dxa"/>
          </w:tcPr>
          <w:p w14:paraId="0BD16779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6" w:type="dxa"/>
          </w:tcPr>
          <w:p w14:paraId="7B7B4FB7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25" w:type="dxa"/>
          </w:tcPr>
          <w:p w14:paraId="44AE199D" w14:textId="77777777" w:rsidR="00557C6A" w:rsidRPr="00A125A4" w:rsidRDefault="00557C6A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5152BD93" w14:textId="218ACBD7" w:rsidR="005F5509" w:rsidRPr="00A125A4" w:rsidRDefault="005F5509" w:rsidP="00787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319" w:type="pct"/>
        <w:jc w:val="center"/>
        <w:tblLook w:val="04A0" w:firstRow="1" w:lastRow="0" w:firstColumn="1" w:lastColumn="0" w:noHBand="0" w:noVBand="1"/>
      </w:tblPr>
      <w:tblGrid>
        <w:gridCol w:w="498"/>
        <w:gridCol w:w="7436"/>
        <w:gridCol w:w="742"/>
        <w:gridCol w:w="482"/>
        <w:gridCol w:w="482"/>
      </w:tblGrid>
      <w:tr w:rsidR="005F5509" w:rsidRPr="00A125A4" w14:paraId="45E81E88" w14:textId="77777777" w:rsidTr="001A77C9">
        <w:trPr>
          <w:trHeight w:val="1429"/>
          <w:jc w:val="center"/>
        </w:trPr>
        <w:tc>
          <w:tcPr>
            <w:tcW w:w="228" w:type="pct"/>
          </w:tcPr>
          <w:p w14:paraId="076B25D0" w14:textId="545610E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963" w:type="pct"/>
          </w:tcPr>
          <w:p w14:paraId="34964DF1" w14:textId="69CC8D0A" w:rsidR="005F5509" w:rsidRPr="00A125A4" w:rsidRDefault="00CC65A2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OPIS WYMAGAŃ -</w:t>
            </w:r>
            <w:r w:rsidR="005F5509" w:rsidRPr="00A125A4">
              <w:rPr>
                <w:rFonts w:ascii="Times New Roman" w:hAnsi="Times New Roman" w:cs="Times New Roman"/>
                <w:b/>
              </w:rPr>
              <w:t xml:space="preserve"> OBSŁUGA ANALIZ</w:t>
            </w:r>
          </w:p>
        </w:tc>
        <w:tc>
          <w:tcPr>
            <w:tcW w:w="291" w:type="pct"/>
            <w:textDirection w:val="tbRl"/>
          </w:tcPr>
          <w:p w14:paraId="0538E4EE" w14:textId="71D28156" w:rsidR="005F5509" w:rsidRPr="00A125A4" w:rsidRDefault="001A77C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</w:r>
            <w:r w:rsidR="005F5509" w:rsidRPr="00A125A4">
              <w:rPr>
                <w:rFonts w:ascii="Times New Roman" w:hAnsi="Times New Roman" w:cs="Times New Roman"/>
              </w:rPr>
              <w:t>KONIECZNY</w:t>
            </w:r>
          </w:p>
        </w:tc>
        <w:tc>
          <w:tcPr>
            <w:tcW w:w="259" w:type="pct"/>
            <w:textDirection w:val="tbRl"/>
          </w:tcPr>
          <w:p w14:paraId="72B331C9" w14:textId="3D8B6DC1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258" w:type="pct"/>
            <w:textDirection w:val="tbRl"/>
          </w:tcPr>
          <w:p w14:paraId="5F89D61E" w14:textId="28FE4F25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5F5509" w:rsidRPr="00A125A4" w14:paraId="01E230F9" w14:textId="77777777" w:rsidTr="005F5509">
        <w:trPr>
          <w:jc w:val="center"/>
        </w:trPr>
        <w:tc>
          <w:tcPr>
            <w:tcW w:w="228" w:type="pct"/>
          </w:tcPr>
          <w:p w14:paraId="74E814E1" w14:textId="3F2F039A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3" w:type="pct"/>
          </w:tcPr>
          <w:p w14:paraId="0675F4E7" w14:textId="09A9F787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Moduł Analiz musi być kompatybilny z systemem  w zakresie stosowanych technologii, korzystania z bazy danych.</w:t>
            </w:r>
          </w:p>
        </w:tc>
        <w:tc>
          <w:tcPr>
            <w:tcW w:w="291" w:type="pct"/>
          </w:tcPr>
          <w:p w14:paraId="7640EA74" w14:textId="58899B95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336F483F" w14:textId="32227D0B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4F336623" w14:textId="7023E7A2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12CAAFD6" w14:textId="77777777" w:rsidTr="005F5509">
        <w:trPr>
          <w:jc w:val="center"/>
        </w:trPr>
        <w:tc>
          <w:tcPr>
            <w:tcW w:w="228" w:type="pct"/>
          </w:tcPr>
          <w:p w14:paraId="5D7D7548" w14:textId="2C7A2D7C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3" w:type="pct"/>
          </w:tcPr>
          <w:p w14:paraId="3109272C" w14:textId="662FBCCB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System Analiz  musi być uruchamiany jako dodatkowa zakładka systemu.</w:t>
            </w:r>
          </w:p>
        </w:tc>
        <w:tc>
          <w:tcPr>
            <w:tcW w:w="291" w:type="pct"/>
          </w:tcPr>
          <w:p w14:paraId="47308F90" w14:textId="506AB447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2D005337" w14:textId="2892DD4A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00853EE6" w14:textId="25401D07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7181B7C3" w14:textId="77777777" w:rsidTr="005F5509">
        <w:trPr>
          <w:jc w:val="center"/>
        </w:trPr>
        <w:tc>
          <w:tcPr>
            <w:tcW w:w="228" w:type="pct"/>
          </w:tcPr>
          <w:p w14:paraId="55F04F16" w14:textId="27A6516A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3" w:type="pct"/>
          </w:tcPr>
          <w:p w14:paraId="7F16EFD5" w14:textId="328E0801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Szata graficzna, interfejs oraz użyteczność oprogramowania muszą być kompatybilne z istniejącymi w systemie.</w:t>
            </w:r>
          </w:p>
        </w:tc>
        <w:tc>
          <w:tcPr>
            <w:tcW w:w="291" w:type="pct"/>
          </w:tcPr>
          <w:p w14:paraId="2DFBAD59" w14:textId="0DD5E68F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2B36099F" w14:textId="61FAA768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531BEDE1" w14:textId="67F5281B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723B4F6C" w14:textId="77777777" w:rsidTr="005F5509">
        <w:trPr>
          <w:jc w:val="center"/>
        </w:trPr>
        <w:tc>
          <w:tcPr>
            <w:tcW w:w="228" w:type="pct"/>
          </w:tcPr>
          <w:p w14:paraId="34B768FC" w14:textId="43108028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3" w:type="pct"/>
          </w:tcPr>
          <w:p w14:paraId="7B4366CE" w14:textId="6B114B08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System musi posiadać specjalizowany moduł administracyjny do zarządzania parametrami globalnymi, użytkownikami, prawami dostępu.</w:t>
            </w:r>
          </w:p>
        </w:tc>
        <w:tc>
          <w:tcPr>
            <w:tcW w:w="291" w:type="pct"/>
          </w:tcPr>
          <w:p w14:paraId="63CBF62D" w14:textId="11785D35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22B01A9B" w14:textId="519C71ED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58F96241" w14:textId="79CB695C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5C4EDC38" w14:textId="77777777" w:rsidTr="005F5509">
        <w:trPr>
          <w:jc w:val="center"/>
        </w:trPr>
        <w:tc>
          <w:tcPr>
            <w:tcW w:w="228" w:type="pct"/>
          </w:tcPr>
          <w:p w14:paraId="6053E8EE" w14:textId="0B95ED94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3" w:type="pct"/>
          </w:tcPr>
          <w:p w14:paraId="0E1BD6CB" w14:textId="11C803AF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Możliwość tworzenia przy pomocy wyłącznie standardowego interfejsu Systemu zaawansowanych zestawień wykorzystujących składnię języka zapytań SQL.</w:t>
            </w:r>
          </w:p>
        </w:tc>
        <w:tc>
          <w:tcPr>
            <w:tcW w:w="291" w:type="pct"/>
          </w:tcPr>
          <w:p w14:paraId="5D0BE58A" w14:textId="41421DE7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2C71B706" w14:textId="2081EBC8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21873D7E" w14:textId="333F085C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52C1F2B2" w14:textId="77777777" w:rsidTr="005F5509">
        <w:trPr>
          <w:jc w:val="center"/>
        </w:trPr>
        <w:tc>
          <w:tcPr>
            <w:tcW w:w="228" w:type="pct"/>
          </w:tcPr>
          <w:p w14:paraId="04C853A7" w14:textId="14308DD0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3" w:type="pct"/>
          </w:tcPr>
          <w:p w14:paraId="143DE169" w14:textId="25BD169E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Automatyczny eksport wyników zdefiniowanego zestawienia bezpośrednio do Excel, zawierającego np.: tabele, tabele przestawne, wykresy.</w:t>
            </w:r>
          </w:p>
        </w:tc>
        <w:tc>
          <w:tcPr>
            <w:tcW w:w="291" w:type="pct"/>
          </w:tcPr>
          <w:p w14:paraId="24FD29AA" w14:textId="62196BC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1F34168B" w14:textId="0447F2CF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2C51A209" w14:textId="573A8FF1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0D960DDA" w14:textId="77777777" w:rsidTr="005F5509">
        <w:trPr>
          <w:jc w:val="center"/>
        </w:trPr>
        <w:tc>
          <w:tcPr>
            <w:tcW w:w="228" w:type="pct"/>
          </w:tcPr>
          <w:p w14:paraId="75887A6E" w14:textId="7CB0F8D9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3" w:type="pct"/>
          </w:tcPr>
          <w:p w14:paraId="0FCDB55E" w14:textId="5533654C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System będzie miał możliwość stworzenia wskaźników informacyjnych .</w:t>
            </w:r>
          </w:p>
        </w:tc>
        <w:tc>
          <w:tcPr>
            <w:tcW w:w="291" w:type="pct"/>
          </w:tcPr>
          <w:p w14:paraId="61B37DBC" w14:textId="517A3E5D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3DEB840B" w14:textId="59B7468E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0F355F4F" w14:textId="671AAE71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724AA307" w14:textId="77777777" w:rsidTr="005F5509">
        <w:trPr>
          <w:jc w:val="center"/>
        </w:trPr>
        <w:tc>
          <w:tcPr>
            <w:tcW w:w="228" w:type="pct"/>
          </w:tcPr>
          <w:p w14:paraId="509E27DB" w14:textId="05A324BC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3" w:type="pct"/>
          </w:tcPr>
          <w:p w14:paraId="5E6BD738" w14:textId="5EC4E130" w:rsidR="005F5509" w:rsidRPr="00A125A4" w:rsidRDefault="005F5509" w:rsidP="00D63C67">
            <w:p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System będzie miał możliwość dostosowania przez użytkownika personalizowanego pulpitu z wybranymi analizami.</w:t>
            </w:r>
          </w:p>
        </w:tc>
        <w:tc>
          <w:tcPr>
            <w:tcW w:w="291" w:type="pct"/>
          </w:tcPr>
          <w:p w14:paraId="6A2C774D" w14:textId="41FFE4AD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46E9BDC2" w14:textId="10F48C74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10218DD3" w14:textId="10BCFC2F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5FC6B71B" w14:textId="77777777" w:rsidTr="005F5509">
        <w:trPr>
          <w:jc w:val="center"/>
        </w:trPr>
        <w:tc>
          <w:tcPr>
            <w:tcW w:w="228" w:type="pct"/>
          </w:tcPr>
          <w:p w14:paraId="345D3968" w14:textId="3D2359D6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3" w:type="pct"/>
          </w:tcPr>
          <w:p w14:paraId="103A3A84" w14:textId="77777777" w:rsidR="005F5509" w:rsidRPr="00A125A4" w:rsidRDefault="005F5509" w:rsidP="00D63C67">
            <w:p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Obszar Finansowy – możliwe analizy :</w:t>
            </w:r>
          </w:p>
          <w:p w14:paraId="24E39047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Porównywanie kosztów planu, obligo, realizacji</w:t>
            </w:r>
          </w:p>
          <w:p w14:paraId="4922C1B8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Porównywanie sprzedaży planu, obligo, realizacji</w:t>
            </w:r>
          </w:p>
          <w:p w14:paraId="556E8616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Przepływy finansowe</w:t>
            </w:r>
          </w:p>
          <w:p w14:paraId="0C1AD675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Realizacja budżetu</w:t>
            </w:r>
          </w:p>
          <w:p w14:paraId="7CA1FF85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Zysk z projektów</w:t>
            </w:r>
          </w:p>
          <w:p w14:paraId="6DD49A48" w14:textId="77777777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Opłacalność projektów</w:t>
            </w:r>
          </w:p>
          <w:p w14:paraId="777019FA" w14:textId="102FBDDC" w:rsidR="005F5509" w:rsidRPr="00A125A4" w:rsidRDefault="005F5509" w:rsidP="00C563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Przekroczenia budżetowe</w:t>
            </w:r>
          </w:p>
        </w:tc>
        <w:tc>
          <w:tcPr>
            <w:tcW w:w="291" w:type="pct"/>
          </w:tcPr>
          <w:p w14:paraId="22A18BCD" w14:textId="12936496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2A7CF43E" w14:textId="3B8682CB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16B2ADEA" w14:textId="32547758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7551DE2D" w14:textId="77777777" w:rsidTr="005F5509">
        <w:trPr>
          <w:jc w:val="center"/>
        </w:trPr>
        <w:tc>
          <w:tcPr>
            <w:tcW w:w="228" w:type="pct"/>
          </w:tcPr>
          <w:p w14:paraId="656B837D" w14:textId="6D733D6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3" w:type="pct"/>
          </w:tcPr>
          <w:p w14:paraId="7906F7AC" w14:textId="77777777" w:rsidR="005F5509" w:rsidRPr="00A125A4" w:rsidRDefault="005F5509" w:rsidP="00D63C67">
            <w:p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Obszar Jakości zarządzania – możliwe analizy:</w:t>
            </w:r>
          </w:p>
          <w:p w14:paraId="1B58734E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Efektywność pracy działu</w:t>
            </w:r>
          </w:p>
          <w:p w14:paraId="2B4C2784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Liczba godzin planowanych w stosunku do nieplanowanych</w:t>
            </w:r>
          </w:p>
          <w:p w14:paraId="2394C4ED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Notowanie postępów</w:t>
            </w:r>
          </w:p>
          <w:p w14:paraId="1D538700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Zadania w trakcie</w:t>
            </w:r>
          </w:p>
          <w:p w14:paraId="286EC8BE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Ilość przydziałów do potwierdzenia działami</w:t>
            </w:r>
          </w:p>
          <w:p w14:paraId="3D17EE46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Ilość przydziałów do potwierdzenia projektami</w:t>
            </w:r>
          </w:p>
          <w:p w14:paraId="5A1CD7AF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Ilość zadań do potwierdzenia działami</w:t>
            </w:r>
          </w:p>
          <w:p w14:paraId="1F8B2FC4" w14:textId="77777777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lastRenderedPageBreak/>
              <w:t>Ilość zadań do potwierdzenia projektami</w:t>
            </w:r>
          </w:p>
          <w:p w14:paraId="68A035D6" w14:textId="39B427DA" w:rsidR="005F5509" w:rsidRPr="00A125A4" w:rsidRDefault="005F5509" w:rsidP="00C5630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Notowanie czasów</w:t>
            </w:r>
          </w:p>
        </w:tc>
        <w:tc>
          <w:tcPr>
            <w:tcW w:w="291" w:type="pct"/>
          </w:tcPr>
          <w:p w14:paraId="653E545E" w14:textId="4F69B222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lastRenderedPageBreak/>
              <w:t>K</w:t>
            </w:r>
          </w:p>
        </w:tc>
        <w:tc>
          <w:tcPr>
            <w:tcW w:w="259" w:type="pct"/>
          </w:tcPr>
          <w:p w14:paraId="23377D21" w14:textId="24E39752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22C832CE" w14:textId="4A30FDE1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4F4BC28D" w14:textId="77777777" w:rsidTr="005F5509">
        <w:trPr>
          <w:jc w:val="center"/>
        </w:trPr>
        <w:tc>
          <w:tcPr>
            <w:tcW w:w="228" w:type="pct"/>
          </w:tcPr>
          <w:p w14:paraId="322B3B28" w14:textId="54887974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3" w:type="pct"/>
          </w:tcPr>
          <w:p w14:paraId="12A83361" w14:textId="77777777" w:rsidR="005F5509" w:rsidRPr="00A125A4" w:rsidRDefault="005F5509" w:rsidP="00D63C67">
            <w:p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Obszar Projektów – możliwe analizy:</w:t>
            </w:r>
          </w:p>
          <w:p w14:paraId="59C7DAB7" w14:textId="77777777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Harmonogram projektów</w:t>
            </w:r>
          </w:p>
          <w:p w14:paraId="631E8D73" w14:textId="77777777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Hierarchia zadań</w:t>
            </w:r>
          </w:p>
          <w:p w14:paraId="26254EFE" w14:textId="77777777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Kondycja projektów</w:t>
            </w:r>
          </w:p>
          <w:p w14:paraId="0054346E" w14:textId="77777777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Przekroczenia czasowe w projektach</w:t>
            </w:r>
          </w:p>
          <w:p w14:paraId="396BFE62" w14:textId="2FC1E95B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Opłacalność projektów</w:t>
            </w:r>
          </w:p>
          <w:p w14:paraId="7F0AC5B3" w14:textId="3D220C3E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Przekroczenia budżetowe</w:t>
            </w:r>
          </w:p>
          <w:p w14:paraId="5B4F52EB" w14:textId="5E3C8B9A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Przełożenie pracy na sprzedaż</w:t>
            </w:r>
          </w:p>
          <w:p w14:paraId="0D2CFAFC" w14:textId="53C46E0F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Zyski obszarami</w:t>
            </w:r>
          </w:p>
          <w:p w14:paraId="11A54175" w14:textId="31BF0A7E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Projekty budżet i harmonogram</w:t>
            </w:r>
          </w:p>
          <w:p w14:paraId="0BCCE9EB" w14:textId="090263D6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Stan projektów (ogólnie)</w:t>
            </w:r>
          </w:p>
          <w:p w14:paraId="4F3689A1" w14:textId="3BBCB6F9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Stan projektów (budżet)</w:t>
            </w:r>
          </w:p>
          <w:p w14:paraId="7A4AB43C" w14:textId="51C44B11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Stan projektów (harmonogram)</w:t>
            </w:r>
          </w:p>
          <w:p w14:paraId="1EF15E54" w14:textId="77777777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Zespoły projektowe</w:t>
            </w:r>
          </w:p>
          <w:p w14:paraId="2CBC9229" w14:textId="7280B87E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Godziny normatywne i nadliczbowe w projektach</w:t>
            </w:r>
          </w:p>
          <w:p w14:paraId="3F89292D" w14:textId="4F32BA80" w:rsidR="005F5509" w:rsidRPr="00A125A4" w:rsidRDefault="005F5509" w:rsidP="00C5630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Obciążenia</w:t>
            </w:r>
          </w:p>
        </w:tc>
        <w:tc>
          <w:tcPr>
            <w:tcW w:w="291" w:type="pct"/>
          </w:tcPr>
          <w:p w14:paraId="0BFD6D4E" w14:textId="06659F7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14570788" w14:textId="03A2B807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69C896BD" w14:textId="147A8F54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41895DA9" w14:textId="77777777" w:rsidTr="005F5509">
        <w:trPr>
          <w:jc w:val="center"/>
        </w:trPr>
        <w:tc>
          <w:tcPr>
            <w:tcW w:w="228" w:type="pct"/>
          </w:tcPr>
          <w:p w14:paraId="785EEFDC" w14:textId="3CD9587E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3" w:type="pct"/>
          </w:tcPr>
          <w:p w14:paraId="79249E7B" w14:textId="77777777" w:rsidR="005F5509" w:rsidRPr="00A125A4" w:rsidRDefault="005F5509" w:rsidP="00D63C67">
            <w:p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Obszar Zarządzania – możliwe analizy:</w:t>
            </w:r>
          </w:p>
          <w:p w14:paraId="0CE0C42E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Godziny normatywne i nadliczbowe w działach</w:t>
            </w:r>
          </w:p>
          <w:p w14:paraId="25D2D6FA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Godziny normatywne i nadliczbowe w grafikach</w:t>
            </w:r>
          </w:p>
          <w:p w14:paraId="248E0C7D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Aktywność handlowców</w:t>
            </w:r>
          </w:p>
          <w:p w14:paraId="7881DED0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Lejek sprzedażowy</w:t>
            </w:r>
          </w:p>
          <w:p w14:paraId="294DD5BD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Lista tematów handlowych</w:t>
            </w:r>
          </w:p>
          <w:p w14:paraId="2A0D7706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Realizacja planowanej sprzedaży miesiącami</w:t>
            </w:r>
          </w:p>
          <w:p w14:paraId="619BDFF8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Realizacja planów sprzedażowych</w:t>
            </w:r>
          </w:p>
          <w:p w14:paraId="33EC0F2D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Liczba kontaktów ze strony klienta kwartałami</w:t>
            </w:r>
          </w:p>
          <w:p w14:paraId="020F0246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Liczba zgłoszeń wg kontrahentów</w:t>
            </w:r>
          </w:p>
          <w:p w14:paraId="14D6F181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Niezamknięte zgłoszenia</w:t>
            </w:r>
          </w:p>
          <w:p w14:paraId="14FB8C94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Średni czas pomocy merytorycznej</w:t>
            </w:r>
          </w:p>
          <w:p w14:paraId="114CC26A" w14:textId="77777777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Średni czas trwania zadania</w:t>
            </w:r>
          </w:p>
          <w:p w14:paraId="6D24CC19" w14:textId="48CB1C46" w:rsidR="005F5509" w:rsidRPr="00A125A4" w:rsidRDefault="005F5509" w:rsidP="00C5630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Średni czas trwania zadania</w:t>
            </w:r>
          </w:p>
        </w:tc>
        <w:tc>
          <w:tcPr>
            <w:tcW w:w="291" w:type="pct"/>
          </w:tcPr>
          <w:p w14:paraId="37B6BA9E" w14:textId="3308730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782209A6" w14:textId="6630FBCD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4CD925BB" w14:textId="0038CCC8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5F5509" w:rsidRPr="00A125A4" w14:paraId="5D92F33A" w14:textId="77777777" w:rsidTr="005F5509">
        <w:trPr>
          <w:jc w:val="center"/>
        </w:trPr>
        <w:tc>
          <w:tcPr>
            <w:tcW w:w="228" w:type="pct"/>
          </w:tcPr>
          <w:p w14:paraId="6DB01337" w14:textId="1E14B7F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3" w:type="pct"/>
          </w:tcPr>
          <w:p w14:paraId="1BE1ADF6" w14:textId="77777777" w:rsidR="005F5509" w:rsidRPr="00A125A4" w:rsidRDefault="005F5509" w:rsidP="00D63C67">
            <w:p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Obszar Kontrahentów – możliwe analizy:</w:t>
            </w:r>
          </w:p>
          <w:p w14:paraId="3BDB7F93" w14:textId="77777777" w:rsidR="005F5509" w:rsidRPr="00A125A4" w:rsidRDefault="005F5509" w:rsidP="00C5630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Kontrahenci wg kategorii</w:t>
            </w:r>
          </w:p>
          <w:p w14:paraId="16DE1F7E" w14:textId="6EB9EFA2" w:rsidR="005F5509" w:rsidRPr="00A125A4" w:rsidRDefault="005F5509" w:rsidP="00C5630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Kontrahenci wg wersji produktu</w:t>
            </w:r>
          </w:p>
        </w:tc>
        <w:tc>
          <w:tcPr>
            <w:tcW w:w="291" w:type="pct"/>
          </w:tcPr>
          <w:p w14:paraId="626AD7A6" w14:textId="6E2B13C2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9" w:type="pct"/>
          </w:tcPr>
          <w:p w14:paraId="37DFE1F5" w14:textId="05A1E7B3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58" w:type="pct"/>
          </w:tcPr>
          <w:p w14:paraId="22EC4800" w14:textId="2F4278FF" w:rsidR="005F5509" w:rsidRPr="00A125A4" w:rsidRDefault="005F5509" w:rsidP="00D63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4DA33457" w14:textId="397E5C31" w:rsidR="005F5509" w:rsidRPr="00A125A4" w:rsidRDefault="005F5509" w:rsidP="007870EE">
      <w:pPr>
        <w:rPr>
          <w:rFonts w:ascii="Times New Roman" w:hAnsi="Times New Roman" w:cs="Times New Roman"/>
          <w:b/>
          <w:sz w:val="24"/>
          <w:szCs w:val="24"/>
        </w:rPr>
      </w:pPr>
    </w:p>
    <w:p w14:paraId="3FA38597" w14:textId="2F8620EF" w:rsidR="005F5509" w:rsidRPr="00A125A4" w:rsidRDefault="005F5509" w:rsidP="00787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6682"/>
        <w:gridCol w:w="826"/>
        <w:gridCol w:w="566"/>
        <w:gridCol w:w="566"/>
      </w:tblGrid>
      <w:tr w:rsidR="001A77C9" w:rsidRPr="00A125A4" w14:paraId="7F8216B7" w14:textId="77777777" w:rsidTr="001A77C9">
        <w:trPr>
          <w:cantSplit/>
          <w:trHeight w:val="1555"/>
          <w:tblHeader/>
        </w:trPr>
        <w:tc>
          <w:tcPr>
            <w:tcW w:w="0" w:type="auto"/>
            <w:noWrap/>
          </w:tcPr>
          <w:p w14:paraId="0C86F22B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0" w:type="auto"/>
            <w:noWrap/>
          </w:tcPr>
          <w:p w14:paraId="3005110C" w14:textId="541B665C" w:rsidR="001A77C9" w:rsidRPr="00A125A4" w:rsidRDefault="00CC65A2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 xml:space="preserve">OPIS WYMAGAŃ - </w:t>
            </w:r>
            <w:r w:rsidR="001A77C9" w:rsidRPr="00A125A4">
              <w:rPr>
                <w:rFonts w:ascii="Times New Roman" w:hAnsi="Times New Roman" w:cs="Times New Roman"/>
                <w:b/>
              </w:rPr>
              <w:t>OBSŁUGA BUDŻETOWANIA</w:t>
            </w:r>
          </w:p>
          <w:p w14:paraId="4D6BC064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tbRl"/>
          </w:tcPr>
          <w:p w14:paraId="39C09DA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 KONIECZNY</w:t>
            </w:r>
          </w:p>
        </w:tc>
        <w:tc>
          <w:tcPr>
            <w:tcW w:w="0" w:type="auto"/>
            <w:textDirection w:val="tbRl"/>
          </w:tcPr>
          <w:p w14:paraId="2D6D345D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0" w:type="auto"/>
            <w:textDirection w:val="tbRl"/>
          </w:tcPr>
          <w:p w14:paraId="517E90B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1A77C9" w:rsidRPr="00A125A4" w14:paraId="69E6E694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3CAE55B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071AB189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posiadać strukturę kategorii finansowych opisywanych nazwą, kodem, typem (przychód rozchód), aktywnością. Struktura ta powinna mieć budowę hierarchiczną.</w:t>
            </w:r>
          </w:p>
        </w:tc>
        <w:tc>
          <w:tcPr>
            <w:tcW w:w="0" w:type="auto"/>
          </w:tcPr>
          <w:p w14:paraId="261991C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3DF9BA22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3066917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4C7AB3D0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5A28BAFE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679A8C72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posiadać konto finansowe definiowane  parametrami: nazwa, kategoria finansowa, skrót, rok rozpoczęcia obowiązywania, koszt podatkowy, wliczaj do zysku, domyślny procent VAT.</w:t>
            </w:r>
          </w:p>
        </w:tc>
        <w:tc>
          <w:tcPr>
            <w:tcW w:w="0" w:type="auto"/>
          </w:tcPr>
          <w:p w14:paraId="2F0ADA0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E5A94CF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040B9C60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4CC18512" w14:textId="77777777" w:rsidTr="001A77C9">
        <w:trPr>
          <w:cantSplit/>
          <w:trHeight w:val="360"/>
          <w:tblHeader/>
        </w:trPr>
        <w:tc>
          <w:tcPr>
            <w:tcW w:w="0" w:type="auto"/>
            <w:noWrap/>
          </w:tcPr>
          <w:p w14:paraId="1A512176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357D58C0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 bazie tych danych będą budowane budżety projektowe i działowe.</w:t>
            </w:r>
          </w:p>
        </w:tc>
        <w:tc>
          <w:tcPr>
            <w:tcW w:w="0" w:type="auto"/>
          </w:tcPr>
          <w:p w14:paraId="24C29006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71BFA97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6769467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04F52C22" w14:textId="77777777" w:rsidTr="001A77C9">
        <w:trPr>
          <w:cantSplit/>
          <w:trHeight w:val="848"/>
          <w:tblHeader/>
        </w:trPr>
        <w:tc>
          <w:tcPr>
            <w:tcW w:w="0" w:type="auto"/>
            <w:noWrap/>
          </w:tcPr>
          <w:p w14:paraId="371AD9B5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1C1ECA40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umożliwiać użytkownikowi na tworzenie budżetów firmy z podziałem na </w:t>
            </w:r>
          </w:p>
          <w:p w14:paraId="6441B664" w14:textId="77777777" w:rsidR="001A77C9" w:rsidRPr="00A125A4" w:rsidRDefault="001A77C9" w:rsidP="00C5630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Budżety działów</w:t>
            </w:r>
          </w:p>
          <w:p w14:paraId="47FEFC8F" w14:textId="77777777" w:rsidR="001A77C9" w:rsidRPr="00A125A4" w:rsidRDefault="001A77C9" w:rsidP="00C5630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Budżety projektów</w:t>
            </w:r>
          </w:p>
        </w:tc>
        <w:tc>
          <w:tcPr>
            <w:tcW w:w="0" w:type="auto"/>
          </w:tcPr>
          <w:p w14:paraId="1C2BD8D0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929556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1BDAF27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42F93229" w14:textId="77777777" w:rsidTr="001A77C9">
        <w:trPr>
          <w:cantSplit/>
          <w:trHeight w:val="183"/>
          <w:tblHeader/>
        </w:trPr>
        <w:tc>
          <w:tcPr>
            <w:tcW w:w="0" w:type="auto"/>
            <w:noWrap/>
          </w:tcPr>
          <w:p w14:paraId="4CAADA56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5186E1BE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 jest w okresach rozliczeniowych rocznym lub w okresie trwania projektu, w ramach okresu rozliczeniowego obowiązuje miesięczny wymiar czasowy.</w:t>
            </w:r>
          </w:p>
        </w:tc>
        <w:tc>
          <w:tcPr>
            <w:tcW w:w="0" w:type="auto"/>
          </w:tcPr>
          <w:p w14:paraId="3E8F2152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3FE24D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17D78AEC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1AFCB690" w14:textId="77777777" w:rsidTr="001A77C9">
        <w:trPr>
          <w:cantSplit/>
          <w:trHeight w:val="512"/>
          <w:tblHeader/>
        </w:trPr>
        <w:tc>
          <w:tcPr>
            <w:tcW w:w="0" w:type="auto"/>
            <w:noWrap/>
          </w:tcPr>
          <w:p w14:paraId="6D06321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14:paraId="21BCD5CE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Budżety powinny mieć strukturę hierarchiczną, czyli na budżet firmy składają się działy, na działy składają się działy podrzędne itp.</w:t>
            </w:r>
          </w:p>
        </w:tc>
        <w:tc>
          <w:tcPr>
            <w:tcW w:w="0" w:type="auto"/>
          </w:tcPr>
          <w:p w14:paraId="646308E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658F07D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D0EC732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5AD9B782" w14:textId="77777777" w:rsidTr="001A77C9">
        <w:trPr>
          <w:cantSplit/>
          <w:trHeight w:val="910"/>
          <w:tblHeader/>
        </w:trPr>
        <w:tc>
          <w:tcPr>
            <w:tcW w:w="0" w:type="auto"/>
            <w:noWrap/>
          </w:tcPr>
          <w:p w14:paraId="6BF46D47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1B113B20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opisywanie poszczególnych pozycji budżetu według wartości:</w:t>
            </w:r>
          </w:p>
          <w:p w14:paraId="7F15F7B0" w14:textId="77777777" w:rsidR="001A77C9" w:rsidRPr="00A125A4" w:rsidRDefault="001A77C9" w:rsidP="00C56300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Bazowa</w:t>
            </w:r>
          </w:p>
          <w:p w14:paraId="08CC1C91" w14:textId="77777777" w:rsidR="001A77C9" w:rsidRPr="00A125A4" w:rsidRDefault="001A77C9" w:rsidP="00C56300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Planowana</w:t>
            </w:r>
          </w:p>
          <w:p w14:paraId="1970A372" w14:textId="77777777" w:rsidR="001A77C9" w:rsidRPr="00A125A4" w:rsidRDefault="001A77C9" w:rsidP="00C56300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Realizowana</w:t>
            </w:r>
          </w:p>
          <w:p w14:paraId="113B0BCE" w14:textId="77777777" w:rsidR="001A77C9" w:rsidRPr="00A125A4" w:rsidRDefault="001A77C9" w:rsidP="00C56300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Pozostała</w:t>
            </w:r>
          </w:p>
        </w:tc>
        <w:tc>
          <w:tcPr>
            <w:tcW w:w="0" w:type="auto"/>
          </w:tcPr>
          <w:p w14:paraId="2140AAF0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8EA8F81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69902B4A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32FFF354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6D61D93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5DD69E12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wyliczanie kosztów pracy według stawki danego zasobu rodzajowego.</w:t>
            </w:r>
          </w:p>
        </w:tc>
        <w:tc>
          <w:tcPr>
            <w:tcW w:w="0" w:type="auto"/>
          </w:tcPr>
          <w:p w14:paraId="0D7AEDE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004CCAC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132CA69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27775984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2026BCC0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14:paraId="0923E66C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wyliczanie kosztów pracy według stawki budżetowej danego zasobu fizycznego.</w:t>
            </w:r>
          </w:p>
        </w:tc>
        <w:tc>
          <w:tcPr>
            <w:tcW w:w="0" w:type="auto"/>
          </w:tcPr>
          <w:p w14:paraId="414B7A7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7A576FB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71D22F8E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079CC92A" w14:textId="77777777" w:rsidTr="001A77C9">
        <w:trPr>
          <w:cantSplit/>
          <w:trHeight w:val="366"/>
          <w:tblHeader/>
        </w:trPr>
        <w:tc>
          <w:tcPr>
            <w:tcW w:w="0" w:type="auto"/>
            <w:noWrap/>
          </w:tcPr>
          <w:p w14:paraId="28B1EB68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4CA0AF13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System powinien posiadać ewidencję dokumentów kosztowych i sprzedażowych. </w:t>
            </w:r>
          </w:p>
        </w:tc>
        <w:tc>
          <w:tcPr>
            <w:tcW w:w="0" w:type="auto"/>
          </w:tcPr>
          <w:p w14:paraId="4B6951E1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227706BF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4B4A9757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3CF6015B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24DDFA98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14:paraId="72E364BE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dekretację dokumentów finansowych na pozycjach budżetu działów lub projektów.</w:t>
            </w:r>
          </w:p>
        </w:tc>
        <w:tc>
          <w:tcPr>
            <w:tcW w:w="0" w:type="auto"/>
          </w:tcPr>
          <w:p w14:paraId="189CD0D3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303F59C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9F23C0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451A369D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449EE2F7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14:paraId="1E75EE95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przypisanie dokumentu finansowego do konkretnego kontrahenta wraz z terminem płatności.</w:t>
            </w:r>
          </w:p>
        </w:tc>
        <w:tc>
          <w:tcPr>
            <w:tcW w:w="0" w:type="auto"/>
          </w:tcPr>
          <w:p w14:paraId="2D4E7D3B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372715A1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7175891E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1A09F5F7" w14:textId="77777777" w:rsidTr="001A77C9">
        <w:trPr>
          <w:cantSplit/>
          <w:trHeight w:val="469"/>
          <w:tblHeader/>
        </w:trPr>
        <w:tc>
          <w:tcPr>
            <w:tcW w:w="0" w:type="auto"/>
            <w:noWrap/>
          </w:tcPr>
          <w:p w14:paraId="19AE027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14:paraId="43A1A2D7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bieżącą kontrolę budżetów działów i projektów współpracując z Modułem Analizy.</w:t>
            </w:r>
          </w:p>
        </w:tc>
        <w:tc>
          <w:tcPr>
            <w:tcW w:w="0" w:type="auto"/>
          </w:tcPr>
          <w:p w14:paraId="2AF0E581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76A13FB4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315E54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1BFD491D" w14:textId="77777777" w:rsidTr="001A77C9">
        <w:trPr>
          <w:cantSplit/>
          <w:trHeight w:val="250"/>
          <w:tblHeader/>
        </w:trPr>
        <w:tc>
          <w:tcPr>
            <w:tcW w:w="0" w:type="auto"/>
            <w:noWrap/>
          </w:tcPr>
          <w:p w14:paraId="0B2DD369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14:paraId="78140BFA" w14:textId="77777777" w:rsidR="001A77C9" w:rsidRPr="00A125A4" w:rsidRDefault="001A77C9" w:rsidP="00D63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umożliwiać przypisanie kosztów do zadań.</w:t>
            </w:r>
          </w:p>
        </w:tc>
        <w:tc>
          <w:tcPr>
            <w:tcW w:w="0" w:type="auto"/>
          </w:tcPr>
          <w:p w14:paraId="341C75CD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2DFF63D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4F667EA" w14:textId="77777777" w:rsidR="001A77C9" w:rsidRPr="00A125A4" w:rsidRDefault="001A77C9" w:rsidP="00D63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47AA311D" w14:textId="77777777" w:rsidR="001A77C9" w:rsidRPr="00A125A4" w:rsidRDefault="001A77C9" w:rsidP="007870EE">
      <w:pPr>
        <w:rPr>
          <w:rFonts w:ascii="Times New Roman" w:hAnsi="Times New Roman" w:cs="Times New Roman"/>
          <w:b/>
          <w:sz w:val="24"/>
          <w:szCs w:val="24"/>
        </w:rPr>
        <w:sectPr w:rsidR="001A77C9" w:rsidRPr="00A125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6682"/>
        <w:gridCol w:w="826"/>
        <w:gridCol w:w="566"/>
        <w:gridCol w:w="566"/>
      </w:tblGrid>
      <w:tr w:rsidR="001A77C9" w:rsidRPr="00A125A4" w14:paraId="21B74592" w14:textId="77777777" w:rsidTr="001A77C9">
        <w:trPr>
          <w:cantSplit/>
          <w:trHeight w:val="1900"/>
          <w:tblHeader/>
        </w:trPr>
        <w:tc>
          <w:tcPr>
            <w:tcW w:w="0" w:type="auto"/>
            <w:noWrap/>
          </w:tcPr>
          <w:p w14:paraId="35909E20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lastRenderedPageBreak/>
              <w:t>LP</w:t>
            </w:r>
          </w:p>
        </w:tc>
        <w:tc>
          <w:tcPr>
            <w:tcW w:w="0" w:type="auto"/>
            <w:noWrap/>
          </w:tcPr>
          <w:p w14:paraId="080EF477" w14:textId="112374E2" w:rsidR="001A77C9" w:rsidRPr="00A125A4" w:rsidRDefault="00DD70EF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OPIS WYMAGAŃ -</w:t>
            </w:r>
            <w:r w:rsidR="001A77C9" w:rsidRPr="00A125A4">
              <w:rPr>
                <w:rFonts w:ascii="Times New Roman" w:hAnsi="Times New Roman" w:cs="Times New Roman"/>
                <w:b/>
              </w:rPr>
              <w:t xml:space="preserve"> GRAFIK PRACY</w:t>
            </w:r>
          </w:p>
        </w:tc>
        <w:tc>
          <w:tcPr>
            <w:tcW w:w="0" w:type="auto"/>
            <w:noWrap/>
            <w:textDirection w:val="tbRl"/>
          </w:tcPr>
          <w:p w14:paraId="40C52D9B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WARUNEK </w:t>
            </w:r>
            <w:r w:rsidRPr="00A125A4">
              <w:rPr>
                <w:rFonts w:ascii="Times New Roman" w:hAnsi="Times New Roman" w:cs="Times New Roman"/>
              </w:rPr>
              <w:br/>
              <w:t xml:space="preserve">  KONIECZNY</w:t>
            </w:r>
          </w:p>
        </w:tc>
        <w:tc>
          <w:tcPr>
            <w:tcW w:w="0" w:type="auto"/>
            <w:textDirection w:val="tbRl"/>
          </w:tcPr>
          <w:p w14:paraId="67736BDF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0" w:type="auto"/>
            <w:textDirection w:val="tbRl"/>
          </w:tcPr>
          <w:p w14:paraId="51FE3EAD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NIE SPEŁNIA</w:t>
            </w:r>
          </w:p>
        </w:tc>
      </w:tr>
      <w:tr w:rsidR="001A77C9" w:rsidRPr="00A125A4" w14:paraId="4FC536C2" w14:textId="77777777" w:rsidTr="001A77C9">
        <w:trPr>
          <w:cantSplit/>
          <w:trHeight w:val="269"/>
          <w:tblHeader/>
        </w:trPr>
        <w:tc>
          <w:tcPr>
            <w:tcW w:w="0" w:type="auto"/>
            <w:noWrap/>
          </w:tcPr>
          <w:p w14:paraId="0EF4B9E6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5D8C6772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Grafik pracy powinien być dostępny dla pracowników przez WWW po zalogowaniu się.</w:t>
            </w:r>
          </w:p>
        </w:tc>
        <w:tc>
          <w:tcPr>
            <w:tcW w:w="0" w:type="auto"/>
            <w:noWrap/>
          </w:tcPr>
          <w:p w14:paraId="6E6977C6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F24CE54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20C5FD5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5FF9B1CD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5BD29C26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39BD3852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Po zalogowaniu system ma pokazać zadania jakie pracownik ma w danym okresie wykonywać.</w:t>
            </w:r>
          </w:p>
        </w:tc>
        <w:tc>
          <w:tcPr>
            <w:tcW w:w="0" w:type="auto"/>
            <w:noWrap/>
          </w:tcPr>
          <w:p w14:paraId="2B266573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7B0EC770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01060BA7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760C552E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0926DECB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333DBE1B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Na bazie informacji z zadania pracownik wprowadza nakład pracy na każdy dzień lub tydzień w ramach każdego z zadań.</w:t>
            </w:r>
          </w:p>
        </w:tc>
        <w:tc>
          <w:tcPr>
            <w:tcW w:w="0" w:type="auto"/>
            <w:noWrap/>
          </w:tcPr>
          <w:p w14:paraId="62B2D9AA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2553005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191FDA74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2FDC2DA6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522CA9AA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1675C497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oprócz wprowadzania nakładu pracy na dany dzień, powinien dawać możliwość zaewidencjonowania w formie opisowej tego co było przez niego wykonywane w danym dniu.</w:t>
            </w:r>
          </w:p>
        </w:tc>
        <w:tc>
          <w:tcPr>
            <w:tcW w:w="0" w:type="auto"/>
            <w:noWrap/>
          </w:tcPr>
          <w:p w14:paraId="3F038290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4B4A083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207E7F09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4B14DD93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2CD007AE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43C377E6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dawać możliwość zmiany czasu pozostałego niezbędnego do wykonania tego zadania.</w:t>
            </w:r>
          </w:p>
        </w:tc>
        <w:tc>
          <w:tcPr>
            <w:tcW w:w="0" w:type="auto"/>
            <w:noWrap/>
          </w:tcPr>
          <w:p w14:paraId="3CDB9CA7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5015944D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66E71B72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7A617D5B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7A851F39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14:paraId="600BD134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dawać możliwość ustawienia statusu na wykonano co oznacza zakończenie pracy wyzerowanie ewentualnego pozostało.</w:t>
            </w:r>
          </w:p>
        </w:tc>
        <w:tc>
          <w:tcPr>
            <w:tcW w:w="0" w:type="auto"/>
            <w:noWrap/>
          </w:tcPr>
          <w:p w14:paraId="4065AFB4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81250E1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11B57BF7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2E96DA85" w14:textId="77777777" w:rsidTr="001A77C9">
        <w:trPr>
          <w:cantSplit/>
          <w:trHeight w:val="339"/>
          <w:tblHeader/>
        </w:trPr>
        <w:tc>
          <w:tcPr>
            <w:tcW w:w="0" w:type="auto"/>
            <w:noWrap/>
          </w:tcPr>
          <w:p w14:paraId="091308F8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3A4BBDC7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W przypadku wykorzystania całego czasu system sam powinien ustawiać status na wykonano.</w:t>
            </w:r>
          </w:p>
        </w:tc>
        <w:tc>
          <w:tcPr>
            <w:tcW w:w="0" w:type="auto"/>
            <w:noWrap/>
          </w:tcPr>
          <w:p w14:paraId="06BC512A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18271E2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0457925E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28DA34DA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6C49F265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6BE4F194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 xml:space="preserve">W ramach zadania system powinien pokazywać czynności jakie należy wykonać w ramach zadania w formie </w:t>
            </w:r>
            <w:proofErr w:type="spellStart"/>
            <w:r w:rsidRPr="00A125A4">
              <w:rPr>
                <w:rFonts w:ascii="Times New Roman" w:hAnsi="Times New Roman" w:cs="Times New Roman"/>
              </w:rPr>
              <w:t>checklisty</w:t>
            </w:r>
            <w:proofErr w:type="spellEnd"/>
            <w:r w:rsidRPr="00A125A4">
              <w:rPr>
                <w:rFonts w:ascii="Times New Roman" w:hAnsi="Times New Roman" w:cs="Times New Roman"/>
              </w:rPr>
              <w:t xml:space="preserve">. Pracownik zaznaczając pozycję </w:t>
            </w:r>
            <w:proofErr w:type="spellStart"/>
            <w:r w:rsidRPr="00A125A4">
              <w:rPr>
                <w:rFonts w:ascii="Times New Roman" w:hAnsi="Times New Roman" w:cs="Times New Roman"/>
              </w:rPr>
              <w:t>checklisty</w:t>
            </w:r>
            <w:proofErr w:type="spellEnd"/>
            <w:r w:rsidRPr="00A125A4">
              <w:rPr>
                <w:rFonts w:ascii="Times New Roman" w:hAnsi="Times New Roman" w:cs="Times New Roman"/>
              </w:rPr>
              <w:t xml:space="preserve"> powoduje wykonanie takiego zadania.</w:t>
            </w:r>
          </w:p>
        </w:tc>
        <w:tc>
          <w:tcPr>
            <w:tcW w:w="0" w:type="auto"/>
            <w:noWrap/>
          </w:tcPr>
          <w:p w14:paraId="4914BE1D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3BCE4869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73BCB0DE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69BB9470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562A60F1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14:paraId="32D5DDE9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mieć możliwość wprowadzania i przeglądania zagadnień w obrębie projektu którego  jest członkiem zespołu. Wprowadzone zagadnienie jest opisywane przez nazwę, datę konieczności realizacji, uwagi, osobę wprowadzającą, osobę lub rolę w projekcie dla której jest przeznaczone zagadnienie wpływ (na harmonogram i budżet czy informacyjne), stan realizacji.</w:t>
            </w:r>
          </w:p>
        </w:tc>
        <w:tc>
          <w:tcPr>
            <w:tcW w:w="0" w:type="auto"/>
            <w:noWrap/>
          </w:tcPr>
          <w:p w14:paraId="51AEFDBF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41497AE1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3AFBD232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639FCE62" w14:textId="77777777" w:rsidTr="001A77C9">
        <w:trPr>
          <w:cantSplit/>
          <w:trHeight w:val="257"/>
          <w:tblHeader/>
        </w:trPr>
        <w:tc>
          <w:tcPr>
            <w:tcW w:w="0" w:type="auto"/>
            <w:noWrap/>
          </w:tcPr>
          <w:p w14:paraId="5C3A8971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4CB79E73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System powinien rejestrować pracę w nadgodzinach.</w:t>
            </w:r>
          </w:p>
        </w:tc>
        <w:tc>
          <w:tcPr>
            <w:tcW w:w="0" w:type="auto"/>
            <w:noWrap/>
          </w:tcPr>
          <w:p w14:paraId="3B4678EB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999B2BB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386A5DDE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1096299A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04BD8369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14:paraId="756705A5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Uzupełnienie czasu dla 10 zadań wykonywanych w danym dniu nie powinno zająć dłużej niż 5 minut pracy.</w:t>
            </w:r>
          </w:p>
        </w:tc>
        <w:tc>
          <w:tcPr>
            <w:tcW w:w="0" w:type="auto"/>
            <w:noWrap/>
          </w:tcPr>
          <w:p w14:paraId="0C50751E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05A9C237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5C8C61F0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04A3A00D" w14:textId="77777777" w:rsidTr="001A77C9">
        <w:trPr>
          <w:cantSplit/>
          <w:trHeight w:val="312"/>
          <w:tblHeader/>
        </w:trPr>
        <w:tc>
          <w:tcPr>
            <w:tcW w:w="0" w:type="auto"/>
            <w:noWrap/>
          </w:tcPr>
          <w:p w14:paraId="6BC6C49F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14:paraId="4371F322" w14:textId="77777777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Grafik powinien mieć podsumowanie pracy dziennej tygodniowej, miesięcznej.</w:t>
            </w:r>
          </w:p>
        </w:tc>
        <w:tc>
          <w:tcPr>
            <w:tcW w:w="0" w:type="auto"/>
            <w:noWrap/>
          </w:tcPr>
          <w:p w14:paraId="0589446F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7E130B12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3B9CACF2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  <w:tr w:rsidR="001A77C9" w:rsidRPr="00A125A4" w14:paraId="1CCDE912" w14:textId="77777777" w:rsidTr="001A77C9">
        <w:trPr>
          <w:cantSplit/>
          <w:trHeight w:val="459"/>
          <w:tblHeader/>
        </w:trPr>
        <w:tc>
          <w:tcPr>
            <w:tcW w:w="0" w:type="auto"/>
            <w:noWrap/>
          </w:tcPr>
          <w:p w14:paraId="143FC7ED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5A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14:paraId="6DE58139" w14:textId="19EB735C" w:rsidR="001A77C9" w:rsidRPr="00A125A4" w:rsidRDefault="001A77C9" w:rsidP="001A7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Grafik powinien</w:t>
            </w:r>
            <w:r w:rsidR="00B55749" w:rsidRPr="00A125A4">
              <w:rPr>
                <w:rFonts w:ascii="Times New Roman" w:hAnsi="Times New Roman" w:cs="Times New Roman"/>
              </w:rPr>
              <w:t xml:space="preserve"> podsumowywać pracę zrealizowaną</w:t>
            </w:r>
            <w:r w:rsidRPr="00A125A4">
              <w:rPr>
                <w:rFonts w:ascii="Times New Roman" w:hAnsi="Times New Roman" w:cs="Times New Roman"/>
              </w:rPr>
              <w:t xml:space="preserve"> w innych okresach tak aby pracownik pracujący na cały etat mógł łatwo rozdysponować 8 h pracy.</w:t>
            </w:r>
          </w:p>
        </w:tc>
        <w:tc>
          <w:tcPr>
            <w:tcW w:w="0" w:type="auto"/>
            <w:noWrap/>
          </w:tcPr>
          <w:p w14:paraId="189B5568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</w:tcPr>
          <w:p w14:paraId="1A282743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0" w:type="auto"/>
          </w:tcPr>
          <w:p w14:paraId="1176FCD3" w14:textId="77777777" w:rsidR="001A77C9" w:rsidRPr="00A125A4" w:rsidRDefault="001A77C9" w:rsidP="001A77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5A4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58162781" w14:textId="2D9DEC19" w:rsidR="00D63C67" w:rsidRPr="00A125A4" w:rsidRDefault="00D63C67" w:rsidP="00D63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74EEE" w14:textId="77777777" w:rsidR="00D63C67" w:rsidRPr="00A125A4" w:rsidRDefault="00D63C67" w:rsidP="00D63C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C9A31" w14:textId="52E3C793" w:rsidR="00D63C67" w:rsidRPr="00A125A4" w:rsidRDefault="00D63C67" w:rsidP="00D63C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25A4">
        <w:rPr>
          <w:rFonts w:ascii="Times New Roman" w:hAnsi="Times New Roman" w:cs="Times New Roman"/>
          <w:b/>
        </w:rPr>
        <w:t>……………….</w:t>
      </w:r>
      <w:r w:rsidRPr="00A125A4">
        <w:rPr>
          <w:rFonts w:ascii="Times New Roman" w:hAnsi="Times New Roman" w:cs="Times New Roman"/>
          <w:b/>
        </w:rPr>
        <w:tab/>
      </w:r>
      <w:r w:rsidRPr="00A125A4">
        <w:rPr>
          <w:rFonts w:ascii="Times New Roman" w:hAnsi="Times New Roman" w:cs="Times New Roman"/>
          <w:b/>
        </w:rPr>
        <w:tab/>
      </w:r>
      <w:r w:rsidRPr="00A125A4">
        <w:rPr>
          <w:rFonts w:ascii="Times New Roman" w:hAnsi="Times New Roman" w:cs="Times New Roman"/>
          <w:b/>
        </w:rPr>
        <w:tab/>
        <w:t>……………………………………………………..</w:t>
      </w:r>
    </w:p>
    <w:p w14:paraId="4BA4A493" w14:textId="2C9AA7C6" w:rsidR="005F5509" w:rsidRPr="00D63C67" w:rsidRDefault="00D63C67" w:rsidP="00D63C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25A4">
        <w:rPr>
          <w:rFonts w:ascii="Times New Roman" w:hAnsi="Times New Roman" w:cs="Times New Roman"/>
          <w:b/>
        </w:rPr>
        <w:t xml:space="preserve">Data i miejsce </w:t>
      </w:r>
      <w:r w:rsidRPr="00A125A4">
        <w:rPr>
          <w:rFonts w:ascii="Times New Roman" w:hAnsi="Times New Roman" w:cs="Times New Roman"/>
          <w:b/>
        </w:rPr>
        <w:tab/>
      </w:r>
      <w:r w:rsidRPr="00A125A4">
        <w:rPr>
          <w:rFonts w:ascii="Times New Roman" w:hAnsi="Times New Roman" w:cs="Times New Roman"/>
          <w:b/>
        </w:rPr>
        <w:tab/>
      </w:r>
      <w:r w:rsidRPr="00A125A4">
        <w:rPr>
          <w:rFonts w:ascii="Times New Roman" w:hAnsi="Times New Roman" w:cs="Times New Roman"/>
          <w:b/>
        </w:rPr>
        <w:tab/>
        <w:t>Podpis osoby uprawnionej do reprezentacji oferenta</w:t>
      </w:r>
    </w:p>
    <w:sectPr w:rsidR="005F5509" w:rsidRPr="00D6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5700" w14:textId="77777777" w:rsidR="00E730CB" w:rsidRDefault="00E730CB" w:rsidP="00E71407">
      <w:pPr>
        <w:spacing w:after="0" w:line="240" w:lineRule="auto"/>
      </w:pPr>
      <w:r>
        <w:separator/>
      </w:r>
    </w:p>
  </w:endnote>
  <w:endnote w:type="continuationSeparator" w:id="0">
    <w:p w14:paraId="52699671" w14:textId="77777777" w:rsidR="00E730CB" w:rsidRDefault="00E730CB" w:rsidP="00E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38732"/>
      <w:docPartObj>
        <w:docPartGallery w:val="Page Numbers (Bottom of Page)"/>
        <w:docPartUnique/>
      </w:docPartObj>
    </w:sdtPr>
    <w:sdtEndPr/>
    <w:sdtContent>
      <w:sdt>
        <w:sdtPr>
          <w:id w:val="-764066865"/>
          <w:docPartObj>
            <w:docPartGallery w:val="Page Numbers (Top of Page)"/>
            <w:docPartUnique/>
          </w:docPartObj>
        </w:sdtPr>
        <w:sdtEndPr/>
        <w:sdtContent>
          <w:p w14:paraId="6EEAC147" w14:textId="77777777" w:rsidR="00993002" w:rsidRDefault="00993002" w:rsidP="00D73A00">
            <w:pPr>
              <w:pStyle w:val="Stopka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BE911BB" wp14:editId="375A3DB4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88264</wp:posOffset>
                      </wp:positionV>
                      <wp:extent cx="6219825" cy="0"/>
                      <wp:effectExtent l="0" t="19050" r="9525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83DC" id="Łącznik prosty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1pt,6.95pt" to="47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BFDE527" wp14:editId="764CDCE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1743074</wp:posOffset>
                      </wp:positionV>
                      <wp:extent cx="6238875" cy="0"/>
                      <wp:effectExtent l="0" t="19050" r="9525" b="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7E2BF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75pt,137.25pt" to="54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" strokecolor="#ea6400" strokeweight="3.74pt">
                      <v:stroke joinstyle="miter"/>
                    </v:line>
                  </w:pict>
                </mc:Fallback>
              </mc:AlternateContent>
            </w:r>
          </w:p>
          <w:p w14:paraId="3F05BA07" w14:textId="1A87C465" w:rsidR="00993002" w:rsidRDefault="00993002" w:rsidP="00E71407">
            <w:pPr>
              <w:pStyle w:val="Stopka"/>
              <w:jc w:val="right"/>
            </w:pP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356088"/>
      <w:docPartObj>
        <w:docPartGallery w:val="Page Numbers (Bottom of Page)"/>
        <w:docPartUnique/>
      </w:docPartObj>
    </w:sdtPr>
    <w:sdtEndPr/>
    <w:sdtContent>
      <w:sdt>
        <w:sdtPr>
          <w:id w:val="1113246669"/>
          <w:docPartObj>
            <w:docPartGallery w:val="Page Numbers (Top of Page)"/>
            <w:docPartUnique/>
          </w:docPartObj>
        </w:sdtPr>
        <w:sdtEndPr/>
        <w:sdtContent>
          <w:p w14:paraId="573BB1FC" w14:textId="453414CB" w:rsidR="00993002" w:rsidRPr="00A77F36" w:rsidRDefault="00993002" w:rsidP="00A77F36">
            <w:pPr>
              <w:pStyle w:val="Stopka"/>
              <w:jc w:val="right"/>
            </w:pPr>
            <w:r w:rsidRPr="00A77F36">
              <w:rPr>
                <w:rFonts w:ascii="Times New Roman" w:hAnsi="Times New Roman" w:cs="Times New Roman"/>
              </w:rPr>
              <w:t xml:space="preserve">Strona 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F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C793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77F36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1354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032953586"/>
          <w:docPartObj>
            <w:docPartGallery w:val="Page Numbers (Top of Page)"/>
            <w:docPartUnique/>
          </w:docPartObj>
        </w:sdtPr>
        <w:sdtEndPr/>
        <w:sdtContent>
          <w:p w14:paraId="54D949A2" w14:textId="77777777" w:rsidR="00993002" w:rsidRPr="00215A7D" w:rsidRDefault="0099300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15A7D">
              <w:rPr>
                <w:rFonts w:ascii="Times New Roman" w:hAnsi="Times New Roman" w:cs="Times New Roman"/>
              </w:rPr>
              <w:t xml:space="preserve">Strona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  <w:r w:rsidRPr="00215A7D">
              <w:rPr>
                <w:rFonts w:ascii="Times New Roman" w:hAnsi="Times New Roman" w:cs="Times New Roman"/>
              </w:rPr>
              <w:t xml:space="preserve"> z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</w:p>
        </w:sdtContent>
      </w:sdt>
    </w:sdtContent>
  </w:sdt>
  <w:p w14:paraId="2EEAC0D1" w14:textId="77777777" w:rsidR="00993002" w:rsidRPr="00215A7D" w:rsidRDefault="00993002">
    <w:pPr>
      <w:pStyle w:val="Stopka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861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18054" w14:textId="4F857177" w:rsidR="00993002" w:rsidRPr="001A77C9" w:rsidRDefault="00993002" w:rsidP="001A77C9">
            <w:pPr>
              <w:pStyle w:val="Stopka"/>
              <w:jc w:val="right"/>
              <w:rPr>
                <w:rFonts w:ascii="Times New Roman" w:hAnsi="Times New Roman" w:cs="Times New Roman"/>
                <w:b/>
              </w:rPr>
            </w:pPr>
            <w:r w:rsidRPr="00124C46">
              <w:rPr>
                <w:rFonts w:ascii="Times New Roman" w:hAnsi="Times New Roman" w:cs="Times New Roman"/>
                <w:b/>
              </w:rPr>
              <w:t xml:space="preserve">Strona </w:t>
            </w:r>
            <w:r w:rsidRPr="00124C46">
              <w:rPr>
                <w:rFonts w:ascii="Times New Roman" w:hAnsi="Times New Roman" w:cs="Times New Roman"/>
                <w:b/>
              </w:rPr>
              <w:fldChar w:fldCharType="begin"/>
            </w:r>
            <w:r w:rsidRPr="00124C46">
              <w:rPr>
                <w:rFonts w:ascii="Times New Roman" w:hAnsi="Times New Roman" w:cs="Times New Roman"/>
                <w:b/>
              </w:rPr>
              <w:instrText>PAGE</w:instrText>
            </w:r>
            <w:r w:rsidRPr="00124C46">
              <w:rPr>
                <w:rFonts w:ascii="Times New Roman" w:hAnsi="Times New Roman" w:cs="Times New Roman"/>
                <w:b/>
              </w:rPr>
              <w:fldChar w:fldCharType="separate"/>
            </w:r>
            <w:r w:rsidR="000C793A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124C46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z 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091B" w14:textId="77777777" w:rsidR="00E730CB" w:rsidRDefault="00E730CB" w:rsidP="00E71407">
      <w:pPr>
        <w:spacing w:after="0" w:line="240" w:lineRule="auto"/>
      </w:pPr>
      <w:r>
        <w:separator/>
      </w:r>
    </w:p>
  </w:footnote>
  <w:footnote w:type="continuationSeparator" w:id="0">
    <w:p w14:paraId="7063B8D5" w14:textId="77777777" w:rsidR="00E730CB" w:rsidRDefault="00E730CB" w:rsidP="00E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7D20" w14:textId="77777777" w:rsidR="00993002" w:rsidRDefault="00993002" w:rsidP="001D7F5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19012989" wp14:editId="5CA336B9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BFDF" w14:textId="77777777" w:rsidR="00993002" w:rsidRPr="001D7F5E" w:rsidRDefault="00993002" w:rsidP="001D7F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Al. 1000-lecia Państwa Polskiego 2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15-111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lang w:eastAsia="pl-PL"/>
                              </w:rPr>
                              <w:t>731 727 774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BA29" w14:textId="77777777" w:rsidR="00993002" w:rsidRPr="00620441" w:rsidRDefault="00993002" w:rsidP="001D7F5E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5440F693" wp14:editId="5B4053D8">
                                  <wp:extent cx="1047750" cy="1038225"/>
                                  <wp:effectExtent l="0" t="0" r="0" b="9525"/>
                                  <wp:docPr id="8" name="Obraz 8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12989" id="Grupa 13" o:spid="_x0000_s1026" style="position:absolute;margin-left:51.75pt;margin-top:24.75pt;width:491pt;height:117.75pt;z-index:25166540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" strokecolor="white" strokeweight="1.5pt">
                <v:textbox>
                  <w:txbxContent>
                    <w:p w14:paraId="7DC4BFDF" w14:textId="77777777" w:rsidR="00993002" w:rsidRPr="001D7F5E" w:rsidRDefault="00993002" w:rsidP="001D7F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Al. 1000-lecia Państwa Polskiego 2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15-111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 w:rsidRPr="001D7F5E">
                        <w:rPr>
                          <w:rFonts w:ascii="Arial" w:hAnsi="Arial" w:cs="Arial"/>
                          <w:b/>
                          <w:bCs/>
                          <w:color w:val="E36C0A"/>
                          <w:sz w:val="20"/>
                          <w:szCs w:val="20"/>
                          <w:lang w:eastAsia="pl-PL"/>
                        </w:rPr>
                        <w:t>731 727 774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" strokecolor="white" strokeweight="2pt">
                <v:textbox>
                  <w:txbxContent>
                    <w:p w14:paraId="5E8ABA29" w14:textId="77777777" w:rsidR="00993002" w:rsidRPr="00620441" w:rsidRDefault="00993002" w:rsidP="001D7F5E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5440F693" wp14:editId="5B4053D8">
                            <wp:extent cx="1047750" cy="1038225"/>
                            <wp:effectExtent l="0" t="0" r="0" b="9525"/>
                            <wp:docPr id="8" name="Obraz 8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<w10:wrap anchorx="page" anchory="page"/>
            </v:group>
          </w:pict>
        </mc:Fallback>
      </mc:AlternateContent>
    </w:r>
  </w:p>
  <w:p w14:paraId="5794F24A" w14:textId="77777777" w:rsidR="00993002" w:rsidRDefault="00993002" w:rsidP="00E71407"/>
  <w:p w14:paraId="081FED88" w14:textId="77777777" w:rsidR="00993002" w:rsidRPr="00E71407" w:rsidRDefault="00993002" w:rsidP="00E71407"/>
  <w:p w14:paraId="4BE83C6B" w14:textId="77777777" w:rsidR="00993002" w:rsidRPr="00E71407" w:rsidRDefault="00993002" w:rsidP="00E71407"/>
  <w:p w14:paraId="2762AFB0" w14:textId="77777777" w:rsidR="00993002" w:rsidRDefault="00993002">
    <w:pPr>
      <w:pStyle w:val="Nagwek"/>
    </w:pPr>
  </w:p>
  <w:p w14:paraId="0FFAAC1C" w14:textId="77777777" w:rsidR="00993002" w:rsidRDefault="00993002">
    <w:pPr>
      <w:pStyle w:val="Nagwek"/>
    </w:pPr>
  </w:p>
  <w:p w14:paraId="1EA9785A" w14:textId="77777777" w:rsidR="00993002" w:rsidRDefault="0099300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773BC2" wp14:editId="053C788B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2A89D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14:paraId="667AE7CA" w14:textId="77777777" w:rsidR="00993002" w:rsidRDefault="00993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9FFF" w14:textId="77777777" w:rsidR="00993002" w:rsidRPr="00591445" w:rsidRDefault="00993002" w:rsidP="00953538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  <w:p w14:paraId="4011E981" w14:textId="77777777" w:rsidR="00993002" w:rsidRDefault="00993002" w:rsidP="0095353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2564" w14:textId="77777777" w:rsidR="00993002" w:rsidRPr="006F7433" w:rsidRDefault="00993002" w:rsidP="005F5509">
    <w:pPr>
      <w:pStyle w:val="Nagwek"/>
      <w:jc w:val="right"/>
      <w:rPr>
        <w:rFonts w:ascii="Times New Roman" w:hAnsi="Times New Roman" w:cs="Times New Roman"/>
        <w:b/>
      </w:rPr>
    </w:pPr>
    <w:r w:rsidRPr="00591445">
      <w:rPr>
        <w:rFonts w:ascii="Times New Roman" w:hAnsi="Times New Roman" w:cs="Times New Roman"/>
        <w:b/>
        <w:sz w:val="24"/>
        <w:szCs w:val="24"/>
      </w:rPr>
      <w:t xml:space="preserve">Załącznik nr 1 </w:t>
    </w:r>
    <w:r w:rsidRPr="006F7433">
      <w:rPr>
        <w:rFonts w:ascii="Times New Roman" w:hAnsi="Times New Roman" w:cs="Times New Roman"/>
        <w:b/>
      </w:rPr>
      <w:t xml:space="preserve">– Formularz Oferty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BF7B" w14:textId="77777777" w:rsidR="00993002" w:rsidRPr="00591445" w:rsidRDefault="00993002" w:rsidP="005F550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  <w:r w:rsidRPr="0059144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58D9" w14:textId="30355053" w:rsidR="00993002" w:rsidRPr="007870EE" w:rsidRDefault="00993002" w:rsidP="007870EE">
    <w:pPr>
      <w:jc w:val="right"/>
      <w:rPr>
        <w:rFonts w:ascii="Times New Roman" w:hAnsi="Times New Roman" w:cs="Times New Roman"/>
        <w:b/>
        <w:sz w:val="24"/>
        <w:szCs w:val="24"/>
      </w:rPr>
    </w:pPr>
    <w:r w:rsidRPr="007870EE">
      <w:rPr>
        <w:rFonts w:ascii="Times New Roman" w:hAnsi="Times New Roman" w:cs="Times New Roman"/>
        <w:b/>
        <w:sz w:val="24"/>
        <w:szCs w:val="24"/>
      </w:rPr>
      <w:t>Załącznik nr 3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A60"/>
    <w:multiLevelType w:val="hybridMultilevel"/>
    <w:tmpl w:val="7F5E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A0CBC"/>
    <w:multiLevelType w:val="hybridMultilevel"/>
    <w:tmpl w:val="874C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7335"/>
    <w:multiLevelType w:val="hybridMultilevel"/>
    <w:tmpl w:val="F8DA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2ADC"/>
    <w:multiLevelType w:val="hybridMultilevel"/>
    <w:tmpl w:val="DC26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67F0"/>
    <w:multiLevelType w:val="hybridMultilevel"/>
    <w:tmpl w:val="4274D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A5C"/>
    <w:multiLevelType w:val="hybridMultilevel"/>
    <w:tmpl w:val="5378B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35B"/>
    <w:multiLevelType w:val="hybridMultilevel"/>
    <w:tmpl w:val="E482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789"/>
    <w:multiLevelType w:val="hybridMultilevel"/>
    <w:tmpl w:val="6E02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07D3"/>
    <w:multiLevelType w:val="hybridMultilevel"/>
    <w:tmpl w:val="D89E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50E35"/>
    <w:multiLevelType w:val="hybridMultilevel"/>
    <w:tmpl w:val="64DA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DEA"/>
    <w:multiLevelType w:val="hybridMultilevel"/>
    <w:tmpl w:val="06C0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4FEB"/>
    <w:multiLevelType w:val="hybridMultilevel"/>
    <w:tmpl w:val="77E88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A20D1"/>
    <w:multiLevelType w:val="hybridMultilevel"/>
    <w:tmpl w:val="7A40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B3647"/>
    <w:multiLevelType w:val="hybridMultilevel"/>
    <w:tmpl w:val="FF1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62DDD"/>
    <w:multiLevelType w:val="hybridMultilevel"/>
    <w:tmpl w:val="5522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3D5D"/>
    <w:multiLevelType w:val="hybridMultilevel"/>
    <w:tmpl w:val="928A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A82941"/>
    <w:multiLevelType w:val="hybridMultilevel"/>
    <w:tmpl w:val="D954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F7B76"/>
    <w:multiLevelType w:val="hybridMultilevel"/>
    <w:tmpl w:val="69B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C64F1"/>
    <w:multiLevelType w:val="hybridMultilevel"/>
    <w:tmpl w:val="8806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4B37"/>
    <w:multiLevelType w:val="hybridMultilevel"/>
    <w:tmpl w:val="652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A12ED"/>
    <w:multiLevelType w:val="hybridMultilevel"/>
    <w:tmpl w:val="815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3348F"/>
    <w:multiLevelType w:val="hybridMultilevel"/>
    <w:tmpl w:val="227A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2B52"/>
    <w:multiLevelType w:val="hybridMultilevel"/>
    <w:tmpl w:val="2A90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3"/>
  </w:num>
  <w:num w:numId="5">
    <w:abstractNumId w:val="22"/>
  </w:num>
  <w:num w:numId="6">
    <w:abstractNumId w:val="27"/>
  </w:num>
  <w:num w:numId="7">
    <w:abstractNumId w:val="16"/>
  </w:num>
  <w:num w:numId="8">
    <w:abstractNumId w:val="13"/>
  </w:num>
  <w:num w:numId="9">
    <w:abstractNumId w:val="30"/>
  </w:num>
  <w:num w:numId="10">
    <w:abstractNumId w:val="9"/>
  </w:num>
  <w:num w:numId="11">
    <w:abstractNumId w:val="14"/>
  </w:num>
  <w:num w:numId="12">
    <w:abstractNumId w:val="29"/>
  </w:num>
  <w:num w:numId="13">
    <w:abstractNumId w:val="15"/>
  </w:num>
  <w:num w:numId="14">
    <w:abstractNumId w:val="21"/>
  </w:num>
  <w:num w:numId="15">
    <w:abstractNumId w:val="2"/>
  </w:num>
  <w:num w:numId="16">
    <w:abstractNumId w:val="7"/>
  </w:num>
  <w:num w:numId="17">
    <w:abstractNumId w:val="17"/>
  </w:num>
  <w:num w:numId="18">
    <w:abstractNumId w:val="25"/>
  </w:num>
  <w:num w:numId="19">
    <w:abstractNumId w:val="0"/>
  </w:num>
  <w:num w:numId="20">
    <w:abstractNumId w:val="19"/>
  </w:num>
  <w:num w:numId="21">
    <w:abstractNumId w:val="12"/>
  </w:num>
  <w:num w:numId="22">
    <w:abstractNumId w:val="33"/>
  </w:num>
  <w:num w:numId="23">
    <w:abstractNumId w:val="32"/>
  </w:num>
  <w:num w:numId="24">
    <w:abstractNumId w:val="31"/>
  </w:num>
  <w:num w:numId="25">
    <w:abstractNumId w:val="20"/>
  </w:num>
  <w:num w:numId="26">
    <w:abstractNumId w:val="8"/>
  </w:num>
  <w:num w:numId="27">
    <w:abstractNumId w:val="23"/>
  </w:num>
  <w:num w:numId="28">
    <w:abstractNumId w:val="24"/>
  </w:num>
  <w:num w:numId="29">
    <w:abstractNumId w:val="4"/>
  </w:num>
  <w:num w:numId="30">
    <w:abstractNumId w:val="18"/>
  </w:num>
  <w:num w:numId="31">
    <w:abstractNumId w:val="26"/>
  </w:num>
  <w:num w:numId="32">
    <w:abstractNumId w:val="5"/>
  </w:num>
  <w:num w:numId="33">
    <w:abstractNumId w:val="10"/>
  </w:num>
  <w:num w:numId="34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7"/>
    <w:rsid w:val="00002D88"/>
    <w:rsid w:val="00024FAD"/>
    <w:rsid w:val="00025870"/>
    <w:rsid w:val="00043839"/>
    <w:rsid w:val="000516FF"/>
    <w:rsid w:val="000651B3"/>
    <w:rsid w:val="00075C65"/>
    <w:rsid w:val="00086CBA"/>
    <w:rsid w:val="000B46E5"/>
    <w:rsid w:val="000C4BEB"/>
    <w:rsid w:val="000C5F2A"/>
    <w:rsid w:val="000C640C"/>
    <w:rsid w:val="000C793A"/>
    <w:rsid w:val="000E2E5E"/>
    <w:rsid w:val="00103EAE"/>
    <w:rsid w:val="001055CA"/>
    <w:rsid w:val="00121CFB"/>
    <w:rsid w:val="00124C46"/>
    <w:rsid w:val="001325F9"/>
    <w:rsid w:val="00135572"/>
    <w:rsid w:val="00151507"/>
    <w:rsid w:val="00151910"/>
    <w:rsid w:val="0016218A"/>
    <w:rsid w:val="00165A56"/>
    <w:rsid w:val="001A29CC"/>
    <w:rsid w:val="001A77C9"/>
    <w:rsid w:val="001C0949"/>
    <w:rsid w:val="001D7F5E"/>
    <w:rsid w:val="00215A7D"/>
    <w:rsid w:val="00216A5C"/>
    <w:rsid w:val="0022363B"/>
    <w:rsid w:val="00224575"/>
    <w:rsid w:val="00256912"/>
    <w:rsid w:val="002A00C4"/>
    <w:rsid w:val="002D6F4A"/>
    <w:rsid w:val="002E3DC2"/>
    <w:rsid w:val="002E668C"/>
    <w:rsid w:val="0030008B"/>
    <w:rsid w:val="0031153A"/>
    <w:rsid w:val="00331798"/>
    <w:rsid w:val="00345E57"/>
    <w:rsid w:val="00352DBB"/>
    <w:rsid w:val="00355A44"/>
    <w:rsid w:val="0036147B"/>
    <w:rsid w:val="00367EA5"/>
    <w:rsid w:val="00371488"/>
    <w:rsid w:val="00372585"/>
    <w:rsid w:val="003B5302"/>
    <w:rsid w:val="003B64B9"/>
    <w:rsid w:val="003B7E7C"/>
    <w:rsid w:val="003E1361"/>
    <w:rsid w:val="003F2318"/>
    <w:rsid w:val="00403CBA"/>
    <w:rsid w:val="0040593E"/>
    <w:rsid w:val="00407FCD"/>
    <w:rsid w:val="004125B5"/>
    <w:rsid w:val="00414182"/>
    <w:rsid w:val="004326FB"/>
    <w:rsid w:val="00434D24"/>
    <w:rsid w:val="00466203"/>
    <w:rsid w:val="00471E9D"/>
    <w:rsid w:val="00486AEA"/>
    <w:rsid w:val="004A0A8B"/>
    <w:rsid w:val="004E29C0"/>
    <w:rsid w:val="005059D5"/>
    <w:rsid w:val="00507A3E"/>
    <w:rsid w:val="005117C0"/>
    <w:rsid w:val="00521C2D"/>
    <w:rsid w:val="00521E72"/>
    <w:rsid w:val="00547C44"/>
    <w:rsid w:val="00557C6A"/>
    <w:rsid w:val="00577AE7"/>
    <w:rsid w:val="005C035B"/>
    <w:rsid w:val="005D7844"/>
    <w:rsid w:val="005F5509"/>
    <w:rsid w:val="00601E49"/>
    <w:rsid w:val="00607038"/>
    <w:rsid w:val="00613C6C"/>
    <w:rsid w:val="0061640A"/>
    <w:rsid w:val="00620274"/>
    <w:rsid w:val="00625E38"/>
    <w:rsid w:val="00646C15"/>
    <w:rsid w:val="00653D90"/>
    <w:rsid w:val="00684A94"/>
    <w:rsid w:val="006B0F6D"/>
    <w:rsid w:val="006E0B65"/>
    <w:rsid w:val="006F149A"/>
    <w:rsid w:val="006F7433"/>
    <w:rsid w:val="00740054"/>
    <w:rsid w:val="00747D0E"/>
    <w:rsid w:val="0077700F"/>
    <w:rsid w:val="007812EC"/>
    <w:rsid w:val="007870EE"/>
    <w:rsid w:val="00807AA5"/>
    <w:rsid w:val="00874730"/>
    <w:rsid w:val="00884330"/>
    <w:rsid w:val="0089237A"/>
    <w:rsid w:val="00893DB8"/>
    <w:rsid w:val="00894C5F"/>
    <w:rsid w:val="00894E7D"/>
    <w:rsid w:val="008B11A3"/>
    <w:rsid w:val="008B2879"/>
    <w:rsid w:val="008B5FF5"/>
    <w:rsid w:val="008E54C1"/>
    <w:rsid w:val="008F6FEB"/>
    <w:rsid w:val="0091513B"/>
    <w:rsid w:val="00931B1D"/>
    <w:rsid w:val="00952AD6"/>
    <w:rsid w:val="00953538"/>
    <w:rsid w:val="00964E65"/>
    <w:rsid w:val="00965ED7"/>
    <w:rsid w:val="0097444C"/>
    <w:rsid w:val="00993002"/>
    <w:rsid w:val="009A5D91"/>
    <w:rsid w:val="009B3DFC"/>
    <w:rsid w:val="009C0FD0"/>
    <w:rsid w:val="009E2726"/>
    <w:rsid w:val="009F503B"/>
    <w:rsid w:val="009F5413"/>
    <w:rsid w:val="009F74F4"/>
    <w:rsid w:val="00A0036C"/>
    <w:rsid w:val="00A125A4"/>
    <w:rsid w:val="00A25ED8"/>
    <w:rsid w:val="00A3150C"/>
    <w:rsid w:val="00A31730"/>
    <w:rsid w:val="00A32F9C"/>
    <w:rsid w:val="00A34037"/>
    <w:rsid w:val="00A426C6"/>
    <w:rsid w:val="00A5138E"/>
    <w:rsid w:val="00A74AD0"/>
    <w:rsid w:val="00A755C5"/>
    <w:rsid w:val="00A77F36"/>
    <w:rsid w:val="00A85D37"/>
    <w:rsid w:val="00AA0FEA"/>
    <w:rsid w:val="00B066AC"/>
    <w:rsid w:val="00B5354D"/>
    <w:rsid w:val="00B55749"/>
    <w:rsid w:val="00B60BE6"/>
    <w:rsid w:val="00BB795F"/>
    <w:rsid w:val="00BB79B2"/>
    <w:rsid w:val="00BE49FA"/>
    <w:rsid w:val="00C01DE7"/>
    <w:rsid w:val="00C0283E"/>
    <w:rsid w:val="00C05061"/>
    <w:rsid w:val="00C35245"/>
    <w:rsid w:val="00C430F7"/>
    <w:rsid w:val="00C46CFC"/>
    <w:rsid w:val="00C56300"/>
    <w:rsid w:val="00C65913"/>
    <w:rsid w:val="00C677A4"/>
    <w:rsid w:val="00C95550"/>
    <w:rsid w:val="00CA0DA2"/>
    <w:rsid w:val="00CB3997"/>
    <w:rsid w:val="00CC65A2"/>
    <w:rsid w:val="00CD1AFB"/>
    <w:rsid w:val="00CE7142"/>
    <w:rsid w:val="00CF77D1"/>
    <w:rsid w:val="00D27A80"/>
    <w:rsid w:val="00D43F09"/>
    <w:rsid w:val="00D5755F"/>
    <w:rsid w:val="00D61D1B"/>
    <w:rsid w:val="00D63C67"/>
    <w:rsid w:val="00D71A6A"/>
    <w:rsid w:val="00D73A00"/>
    <w:rsid w:val="00D85E7B"/>
    <w:rsid w:val="00D90507"/>
    <w:rsid w:val="00DB67ED"/>
    <w:rsid w:val="00DD70EF"/>
    <w:rsid w:val="00E003E5"/>
    <w:rsid w:val="00E134D4"/>
    <w:rsid w:val="00E42083"/>
    <w:rsid w:val="00E420E0"/>
    <w:rsid w:val="00E526A6"/>
    <w:rsid w:val="00E62B05"/>
    <w:rsid w:val="00E67212"/>
    <w:rsid w:val="00E706E5"/>
    <w:rsid w:val="00E71407"/>
    <w:rsid w:val="00E730CB"/>
    <w:rsid w:val="00E751D1"/>
    <w:rsid w:val="00E83112"/>
    <w:rsid w:val="00E83591"/>
    <w:rsid w:val="00E93099"/>
    <w:rsid w:val="00EA0497"/>
    <w:rsid w:val="00EA3D73"/>
    <w:rsid w:val="00EA5741"/>
    <w:rsid w:val="00ED2234"/>
    <w:rsid w:val="00EE1CA0"/>
    <w:rsid w:val="00EE407C"/>
    <w:rsid w:val="00EE609F"/>
    <w:rsid w:val="00EF0BE4"/>
    <w:rsid w:val="00EF45AE"/>
    <w:rsid w:val="00F14671"/>
    <w:rsid w:val="00F55FC7"/>
    <w:rsid w:val="00F57876"/>
    <w:rsid w:val="00F8771E"/>
    <w:rsid w:val="00F90593"/>
    <w:rsid w:val="00F9165E"/>
    <w:rsid w:val="00F96B73"/>
    <w:rsid w:val="00F97DA4"/>
    <w:rsid w:val="00FA5D9D"/>
    <w:rsid w:val="00FB0F64"/>
    <w:rsid w:val="00FD1951"/>
    <w:rsid w:val="00FD2050"/>
    <w:rsid w:val="00FD30B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FCE3"/>
  <w15:docId w15:val="{99406DA8-554E-43C3-864B-A6EB21B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9"/>
  </w:style>
  <w:style w:type="paragraph" w:styleId="Nagwek4">
    <w:name w:val="heading 4"/>
    <w:basedOn w:val="Normalny"/>
    <w:link w:val="Nagwek4Znak"/>
    <w:uiPriority w:val="9"/>
    <w:qFormat/>
    <w:rsid w:val="006B0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07"/>
  </w:style>
  <w:style w:type="paragraph" w:styleId="Stopka">
    <w:name w:val="footer"/>
    <w:basedOn w:val="Normalny"/>
    <w:link w:val="Stopka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07"/>
  </w:style>
  <w:style w:type="character" w:styleId="Hipercze">
    <w:name w:val="Hyperlink"/>
    <w:basedOn w:val="Domylnaczcionkaakapitu"/>
    <w:uiPriority w:val="99"/>
    <w:unhideWhenUsed/>
    <w:rsid w:val="00E71407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71407"/>
  </w:style>
  <w:style w:type="character" w:styleId="Pogrubienie">
    <w:name w:val="Strong"/>
    <w:basedOn w:val="Domylnaczcionkaakapitu"/>
    <w:uiPriority w:val="22"/>
    <w:qFormat/>
    <w:rsid w:val="00965ED7"/>
    <w:rPr>
      <w:b/>
      <w:bCs/>
    </w:rPr>
  </w:style>
  <w:style w:type="paragraph" w:styleId="Akapitzlist">
    <w:name w:val="List Paragraph"/>
    <w:basedOn w:val="Normalny"/>
    <w:link w:val="AkapitzlistZnak"/>
    <w:qFormat/>
    <w:rsid w:val="00965ED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6B0F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d-mt-0">
    <w:name w:val="wd-mt-0"/>
    <w:basedOn w:val="Normalny"/>
    <w:rsid w:val="006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">
    <w:name w:val="ph"/>
    <w:basedOn w:val="Domylnaczcionkaakapitu"/>
    <w:rsid w:val="0091513B"/>
  </w:style>
  <w:style w:type="character" w:styleId="Odwoaniedokomentarza">
    <w:name w:val="annotation reference"/>
    <w:basedOn w:val="Domylnaczcionkaakapitu"/>
    <w:uiPriority w:val="99"/>
    <w:semiHidden/>
    <w:unhideWhenUsed/>
    <w:rsid w:val="00F1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F6405"/>
  </w:style>
  <w:style w:type="table" w:styleId="Tabela-Siatka">
    <w:name w:val="Table Grid"/>
    <w:basedOn w:val="Standardowy"/>
    <w:uiPriority w:val="39"/>
    <w:rsid w:val="0095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lim@whitemoose.com.p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a.blim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33CC-D4E6-464C-AC3F-1FACE796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21</Pages>
  <Words>4318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dcterms:created xsi:type="dcterms:W3CDTF">2018-02-23T12:50:00Z</dcterms:created>
  <dcterms:modified xsi:type="dcterms:W3CDTF">2018-03-30T06:47:00Z</dcterms:modified>
</cp:coreProperties>
</file>