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06" w:rsidRPr="002F1586" w:rsidRDefault="00727BE0" w:rsidP="00402E06">
      <w:pPr>
        <w:spacing w:after="28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Wysokie Mazowieckie</w:t>
      </w:r>
      <w:r w:rsidR="00402E06" w:rsidRPr="002F158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53FC5">
        <w:rPr>
          <w:rFonts w:asciiTheme="minorHAnsi" w:hAnsiTheme="minorHAnsi" w:cstheme="minorHAnsi"/>
          <w:b/>
          <w:sz w:val="24"/>
          <w:szCs w:val="24"/>
        </w:rPr>
        <w:t>…………..</w:t>
      </w:r>
    </w:p>
    <w:p w:rsidR="00727BE0" w:rsidRPr="00727BE0" w:rsidRDefault="00727BE0" w:rsidP="00546175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727BE0">
        <w:rPr>
          <w:rFonts w:asciiTheme="minorHAnsi" w:eastAsia="Times New Roman" w:hAnsiTheme="minorHAnsi" w:cstheme="minorHAnsi"/>
          <w:b/>
          <w:bCs/>
          <w:lang w:eastAsia="pl-PL"/>
        </w:rPr>
        <w:t>Mazowieckie Zakłady Graficzne Sp. jawna</w:t>
      </w:r>
    </w:p>
    <w:p w:rsidR="00727BE0" w:rsidRPr="00727BE0" w:rsidRDefault="00727BE0" w:rsidP="00546175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27BE0">
        <w:rPr>
          <w:rFonts w:asciiTheme="minorHAnsi" w:eastAsia="Times New Roman" w:hAnsiTheme="minorHAnsi" w:cstheme="minorHAnsi"/>
          <w:b/>
          <w:lang w:eastAsia="pl-PL"/>
        </w:rPr>
        <w:t>ul Ludowa 89;</w:t>
      </w:r>
    </w:p>
    <w:p w:rsidR="00727BE0" w:rsidRPr="00727BE0" w:rsidRDefault="00727BE0" w:rsidP="00546175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27BE0">
        <w:rPr>
          <w:rFonts w:asciiTheme="minorHAnsi" w:eastAsia="Times New Roman" w:hAnsiTheme="minorHAnsi" w:cstheme="minorHAnsi"/>
          <w:b/>
          <w:lang w:eastAsia="pl-PL"/>
        </w:rPr>
        <w:t xml:space="preserve">18-200 Wysokie Mazowieckie, </w:t>
      </w:r>
    </w:p>
    <w:p w:rsidR="007E2B18" w:rsidRPr="00727BE0" w:rsidRDefault="00546175" w:rsidP="00546175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727BE0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biuro@</w:t>
      </w:r>
      <w:r w:rsidR="00727BE0" w:rsidRPr="00727BE0">
        <w:rPr>
          <w:rFonts w:asciiTheme="minorHAnsi" w:eastAsia="Times New Roman" w:hAnsiTheme="minorHAnsi" w:cstheme="minorHAnsi"/>
          <w:b/>
          <w:bCs/>
          <w:color w:val="333333"/>
          <w:lang w:eastAsia="pl-PL"/>
        </w:rPr>
        <w:t>mzgraf.pl</w:t>
      </w:r>
      <w:r w:rsidR="00B41BFE" w:rsidRPr="00727BE0">
        <w:rPr>
          <w:rFonts w:asciiTheme="minorHAnsi" w:hAnsiTheme="minorHAnsi" w:cstheme="minorHAnsi"/>
          <w:b/>
        </w:rPr>
        <w:t xml:space="preserve"> </w:t>
      </w:r>
    </w:p>
    <w:p w:rsidR="00333761" w:rsidRDefault="00333761" w:rsidP="007E2B18">
      <w:pPr>
        <w:pStyle w:val="Default"/>
        <w:ind w:left="851"/>
        <w:rPr>
          <w:b/>
          <w:szCs w:val="22"/>
        </w:rPr>
      </w:pPr>
    </w:p>
    <w:p w:rsidR="00402E06" w:rsidRPr="00402E06" w:rsidRDefault="00402E06" w:rsidP="00402E0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02E06" w:rsidRPr="00402E06" w:rsidRDefault="00402E06" w:rsidP="00402E0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02E06" w:rsidRPr="006B72DA" w:rsidRDefault="006B72DA" w:rsidP="00402E0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72DA">
        <w:rPr>
          <w:rFonts w:asciiTheme="minorHAnsi" w:hAnsiTheme="minorHAnsi" w:cstheme="minorHAnsi"/>
          <w:b/>
          <w:sz w:val="28"/>
          <w:szCs w:val="28"/>
        </w:rPr>
        <w:t xml:space="preserve">ZAPYTANIE OFERTOWE </w:t>
      </w:r>
      <w:r w:rsidR="00653FC5">
        <w:rPr>
          <w:rFonts w:asciiTheme="minorHAnsi" w:hAnsiTheme="minorHAnsi" w:cstheme="minorHAnsi"/>
          <w:b/>
          <w:sz w:val="28"/>
          <w:szCs w:val="28"/>
        </w:rPr>
        <w:t>…………….</w:t>
      </w:r>
    </w:p>
    <w:p w:rsidR="00402E06" w:rsidRPr="00402E06" w:rsidRDefault="00402E06" w:rsidP="00402E0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02E06" w:rsidRPr="00402E06" w:rsidRDefault="00402E06" w:rsidP="00402E06">
      <w:pPr>
        <w:spacing w:after="280" w:line="240" w:lineRule="auto"/>
        <w:jc w:val="both"/>
        <w:rPr>
          <w:rFonts w:asciiTheme="minorHAnsi" w:hAnsiTheme="minorHAnsi" w:cstheme="minorHAnsi"/>
          <w:b/>
        </w:rPr>
      </w:pPr>
      <w:r w:rsidRPr="00402E06">
        <w:rPr>
          <w:rFonts w:asciiTheme="minorHAnsi" w:hAnsiTheme="minorHAnsi" w:cstheme="minorHAnsi"/>
          <w:b/>
        </w:rPr>
        <w:t>I. ZAMAWIAJĄCY</w:t>
      </w:r>
    </w:p>
    <w:p w:rsidR="00727BE0" w:rsidRPr="00727BE0" w:rsidRDefault="00727BE0" w:rsidP="00727BE0">
      <w:pPr>
        <w:spacing w:after="0"/>
        <w:jc w:val="both"/>
        <w:rPr>
          <w:rStyle w:val="Pogrubienie"/>
          <w:rFonts w:cs="Calibri"/>
          <w:color w:val="000000"/>
          <w:sz w:val="24"/>
          <w:szCs w:val="24"/>
        </w:rPr>
      </w:pPr>
      <w:r w:rsidRPr="00727BE0">
        <w:rPr>
          <w:rStyle w:val="Pogrubienie"/>
          <w:rFonts w:cs="Calibri"/>
          <w:color w:val="000000"/>
          <w:sz w:val="24"/>
          <w:szCs w:val="24"/>
        </w:rPr>
        <w:t>Mazowieckie Zakłady Graficzne Sp. jawna</w:t>
      </w:r>
    </w:p>
    <w:p w:rsidR="00727BE0" w:rsidRPr="00727BE0" w:rsidRDefault="00727BE0" w:rsidP="00727BE0">
      <w:pPr>
        <w:spacing w:after="0"/>
        <w:jc w:val="both"/>
        <w:rPr>
          <w:rStyle w:val="Pogrubienie"/>
          <w:rFonts w:cs="Calibri"/>
          <w:color w:val="000000"/>
          <w:sz w:val="24"/>
          <w:szCs w:val="24"/>
        </w:rPr>
      </w:pPr>
      <w:r w:rsidRPr="00727BE0">
        <w:rPr>
          <w:rStyle w:val="Pogrubienie"/>
          <w:rFonts w:cs="Calibri"/>
          <w:color w:val="000000"/>
          <w:sz w:val="24"/>
          <w:szCs w:val="24"/>
        </w:rPr>
        <w:t>ul Ludowa 89;</w:t>
      </w:r>
    </w:p>
    <w:p w:rsidR="00727BE0" w:rsidRPr="00727BE0" w:rsidRDefault="00727BE0" w:rsidP="00727BE0">
      <w:pPr>
        <w:spacing w:after="0"/>
        <w:jc w:val="both"/>
        <w:rPr>
          <w:rStyle w:val="Pogrubienie"/>
          <w:rFonts w:cs="Calibri"/>
          <w:color w:val="000000"/>
          <w:sz w:val="24"/>
          <w:szCs w:val="24"/>
        </w:rPr>
      </w:pPr>
      <w:r w:rsidRPr="00727BE0">
        <w:rPr>
          <w:rStyle w:val="Pogrubienie"/>
          <w:rFonts w:cs="Calibri"/>
          <w:color w:val="000000"/>
          <w:sz w:val="24"/>
          <w:szCs w:val="24"/>
        </w:rPr>
        <w:t xml:space="preserve">18-200 Wysokie Mazowieckie, </w:t>
      </w:r>
    </w:p>
    <w:p w:rsidR="00546175" w:rsidRDefault="00B77D0C" w:rsidP="00727BE0">
      <w:pPr>
        <w:spacing w:after="0"/>
        <w:jc w:val="both"/>
        <w:rPr>
          <w:rStyle w:val="Pogrubienie"/>
          <w:rFonts w:cs="Calibri"/>
          <w:color w:val="000000"/>
          <w:sz w:val="24"/>
          <w:szCs w:val="24"/>
        </w:rPr>
      </w:pPr>
      <w:hyperlink r:id="rId8" w:history="1">
        <w:r w:rsidR="00727BE0" w:rsidRPr="00567DC9">
          <w:rPr>
            <w:rStyle w:val="Hipercze"/>
            <w:rFonts w:cs="Calibri"/>
            <w:sz w:val="24"/>
            <w:szCs w:val="24"/>
          </w:rPr>
          <w:t>biuro@mzgraf.pl</w:t>
        </w:r>
      </w:hyperlink>
    </w:p>
    <w:p w:rsidR="00727BE0" w:rsidRDefault="00727BE0" w:rsidP="00727BE0">
      <w:pPr>
        <w:spacing w:after="0"/>
        <w:jc w:val="both"/>
        <w:rPr>
          <w:rStyle w:val="Pogrubienie"/>
          <w:rFonts w:cs="Calibri"/>
          <w:color w:val="000000"/>
          <w:sz w:val="24"/>
          <w:szCs w:val="24"/>
        </w:rPr>
      </w:pPr>
    </w:p>
    <w:p w:rsidR="00727BE0" w:rsidRPr="003E12D1" w:rsidRDefault="00727BE0" w:rsidP="00727BE0">
      <w:pPr>
        <w:spacing w:after="0"/>
        <w:jc w:val="both"/>
        <w:rPr>
          <w:rFonts w:asciiTheme="minorHAnsi" w:hAnsiTheme="minorHAnsi" w:cstheme="minorHAnsi"/>
        </w:rPr>
      </w:pPr>
    </w:p>
    <w:p w:rsidR="00402E06" w:rsidRPr="00402E06" w:rsidRDefault="00402E06" w:rsidP="00C82586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402E06">
        <w:rPr>
          <w:rFonts w:asciiTheme="minorHAnsi" w:hAnsiTheme="minorHAnsi" w:cstheme="minorHAnsi"/>
          <w:b/>
        </w:rPr>
        <w:t>II. OPIS PRZEDMIOTU ZAMÓWIENIA</w:t>
      </w:r>
    </w:p>
    <w:p w:rsidR="00185609" w:rsidRPr="00727BE0" w:rsidRDefault="00546175" w:rsidP="00185609">
      <w:pPr>
        <w:pStyle w:val="Default"/>
        <w:rPr>
          <w:rFonts w:asciiTheme="minorHAnsi" w:hAnsiTheme="minorHAnsi" w:cstheme="minorHAnsi"/>
          <w:sz w:val="22"/>
          <w:szCs w:val="22"/>
          <w:lang w:eastAsia="pl-PL"/>
        </w:rPr>
      </w:pPr>
      <w:r w:rsidRPr="00727BE0">
        <w:rPr>
          <w:rFonts w:asciiTheme="minorHAnsi" w:hAnsiTheme="minorHAnsi" w:cstheme="minorHAnsi"/>
          <w:sz w:val="22"/>
          <w:szCs w:val="22"/>
          <w:lang w:eastAsia="pl-PL"/>
        </w:rPr>
        <w:t xml:space="preserve">CPV: 73000000-2 - Usługi badawcze i eksperymentalno-rozwojowe oraz pokrewne usługi doradcze </w:t>
      </w:r>
    </w:p>
    <w:p w:rsidR="00546175" w:rsidRPr="00727BE0" w:rsidRDefault="00546175" w:rsidP="00185609">
      <w:pPr>
        <w:pStyle w:val="Default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27BE0" w:rsidRPr="00727BE0" w:rsidRDefault="00727BE0" w:rsidP="00727BE0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Theme="minorHAnsi" w:hAnsiTheme="minorHAnsi" w:cstheme="minorHAnsi"/>
          <w:lang w:eastAsia="pl-PL"/>
        </w:rPr>
      </w:pPr>
      <w:r w:rsidRPr="00727BE0">
        <w:rPr>
          <w:rFonts w:asciiTheme="minorHAnsi" w:hAnsiTheme="minorHAnsi" w:cstheme="minorHAnsi"/>
          <w:b/>
          <w:bCs/>
          <w:color w:val="000000"/>
          <w:lang w:eastAsia="pl-PL"/>
        </w:rPr>
        <w:t>Opis przedmiotu zamówienia:</w:t>
      </w:r>
    </w:p>
    <w:p w:rsidR="00727BE0" w:rsidRPr="00727BE0" w:rsidRDefault="00727BE0" w:rsidP="00727BE0">
      <w:p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727BE0">
        <w:rPr>
          <w:rFonts w:asciiTheme="minorHAnsi" w:hAnsiTheme="minorHAnsi" w:cstheme="minorHAnsi"/>
          <w:color w:val="000000"/>
          <w:lang w:eastAsia="pl-PL"/>
        </w:rPr>
        <w:t xml:space="preserve">Przedmiotem zamówienia jest zakup prac badawczych przy tworzeniu własnej formuły atramentu wykorzystywanego w działalności poligraficznej przy produkcji opakowań dla przemysłu spożywczego kompatybilnego z technologią stosowaną w maszynach EFI JETRON. </w:t>
      </w:r>
    </w:p>
    <w:p w:rsidR="00727BE0" w:rsidRPr="00727BE0" w:rsidRDefault="00727BE0" w:rsidP="00727BE0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727BE0">
        <w:rPr>
          <w:rFonts w:asciiTheme="minorHAnsi" w:hAnsiTheme="minorHAnsi" w:cstheme="minorHAnsi"/>
          <w:color w:val="000000"/>
          <w:lang w:eastAsia="pl-PL"/>
        </w:rPr>
        <w:t>Prace badawcze polegać powinny na:</w:t>
      </w:r>
      <w:r w:rsidRPr="00727BE0">
        <w:rPr>
          <w:rFonts w:asciiTheme="minorHAnsi" w:hAnsiTheme="minorHAnsi" w:cstheme="minorHAnsi"/>
          <w:color w:val="000000"/>
          <w:lang w:eastAsia="pl-PL"/>
        </w:rPr>
        <w:br/>
        <w:t>a) Analizie istniejących technologii w tym zakresie stosowanych w przemyśle.</w:t>
      </w:r>
      <w:r w:rsidRPr="00727BE0">
        <w:rPr>
          <w:rFonts w:asciiTheme="minorHAnsi" w:hAnsiTheme="minorHAnsi" w:cstheme="minorHAnsi"/>
          <w:color w:val="000000"/>
          <w:lang w:eastAsia="pl-PL"/>
        </w:rPr>
        <w:br/>
        <w:t>b) Opracowanie 4 składów atramentów spełniaj</w:t>
      </w:r>
      <w:r>
        <w:rPr>
          <w:rFonts w:asciiTheme="minorHAnsi" w:hAnsiTheme="minorHAnsi" w:cstheme="minorHAnsi"/>
          <w:color w:val="000000"/>
          <w:lang w:eastAsia="pl-PL"/>
        </w:rPr>
        <w:t xml:space="preserve">ących wymagania dla określonych maszyn, </w:t>
      </w:r>
      <w:r w:rsidRPr="00727BE0">
        <w:rPr>
          <w:rFonts w:asciiTheme="minorHAnsi" w:hAnsiTheme="minorHAnsi" w:cstheme="minorHAnsi"/>
          <w:color w:val="000000"/>
          <w:lang w:eastAsia="pl-PL"/>
        </w:rPr>
        <w:t xml:space="preserve">spełniających następujące parametry przy temperaturze 38 </w:t>
      </w:r>
      <w:r>
        <w:rPr>
          <w:rFonts w:asciiTheme="minorHAnsi" w:hAnsiTheme="minorHAnsi" w:cstheme="minorHAnsi"/>
          <w:color w:val="000000"/>
          <w:lang w:eastAsia="pl-PL"/>
        </w:rPr>
        <w:t xml:space="preserve">stopni C: lepkość 15 ; napięcie </w:t>
      </w:r>
      <w:r w:rsidRPr="00727BE0">
        <w:rPr>
          <w:rFonts w:asciiTheme="minorHAnsi" w:hAnsiTheme="minorHAnsi" w:cstheme="minorHAnsi"/>
          <w:color w:val="000000"/>
          <w:lang w:eastAsia="pl-PL"/>
        </w:rPr>
        <w:t>powierzchniowe: 21,4, wielkości cząsteczek stałych 70um.</w:t>
      </w:r>
      <w:r w:rsidRPr="00727BE0">
        <w:rPr>
          <w:rFonts w:asciiTheme="minorHAnsi" w:hAnsiTheme="minorHAnsi" w:cstheme="minorHAnsi"/>
          <w:color w:val="000000"/>
          <w:lang w:eastAsia="pl-PL"/>
        </w:rPr>
        <w:br/>
        <w:t>c) Opracowanie własnej receptury i składu atramentu</w:t>
      </w:r>
      <w:r w:rsidRPr="00727BE0">
        <w:rPr>
          <w:rFonts w:asciiTheme="minorHAnsi" w:hAnsiTheme="minorHAnsi" w:cstheme="minorHAnsi"/>
          <w:color w:val="000000"/>
          <w:lang w:eastAsia="pl-PL"/>
        </w:rPr>
        <w:br/>
        <w:t>d) Badania optymalnego rozwiązania na maszynach drukujących w wersji dla 4 kolorów Cyjan, Magenta, Żółty, Czarny.</w:t>
      </w:r>
    </w:p>
    <w:p w:rsidR="00727BE0" w:rsidRDefault="00727BE0" w:rsidP="00727B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7BE0">
        <w:rPr>
          <w:rFonts w:asciiTheme="minorHAnsi" w:hAnsiTheme="minorHAnsi" w:cstheme="minorHAnsi"/>
          <w:sz w:val="22"/>
          <w:szCs w:val="22"/>
        </w:rPr>
        <w:t>Efektem końcowym zrealizowanych prac powinien być raport zawierający:</w:t>
      </w:r>
      <w:r w:rsidRPr="00727BE0">
        <w:rPr>
          <w:rFonts w:asciiTheme="minorHAnsi" w:hAnsiTheme="minorHAnsi" w:cstheme="minorHAnsi"/>
          <w:sz w:val="22"/>
          <w:szCs w:val="22"/>
        </w:rPr>
        <w:br/>
        <w:t>a) Raport z przeprowadzonych badań wraz z wnioskami,</w:t>
      </w:r>
    </w:p>
    <w:p w:rsidR="00B41BFE" w:rsidRPr="00727BE0" w:rsidRDefault="00727BE0" w:rsidP="00727B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27BE0">
        <w:rPr>
          <w:rFonts w:asciiTheme="minorHAnsi" w:hAnsiTheme="minorHAnsi" w:cstheme="minorHAnsi"/>
          <w:sz w:val="22"/>
          <w:szCs w:val="22"/>
        </w:rPr>
        <w:t xml:space="preserve">b) </w:t>
      </w:r>
      <w:r w:rsidR="00653FC5" w:rsidRPr="00B77D0C">
        <w:rPr>
          <w:rFonts w:asciiTheme="minorHAnsi" w:hAnsiTheme="minorHAnsi" w:cstheme="minorHAnsi"/>
          <w:color w:val="auto"/>
          <w:sz w:val="22"/>
          <w:szCs w:val="22"/>
        </w:rPr>
        <w:t xml:space="preserve">Technologia  </w:t>
      </w:r>
      <w:r w:rsidRPr="00B77D0C">
        <w:rPr>
          <w:rFonts w:asciiTheme="minorHAnsi" w:hAnsiTheme="minorHAnsi" w:cstheme="minorHAnsi"/>
          <w:color w:val="auto"/>
          <w:sz w:val="22"/>
          <w:szCs w:val="22"/>
        </w:rPr>
        <w:t>najlepszego, wybranego rozwiązania</w:t>
      </w:r>
      <w:r w:rsidRPr="00727BE0">
        <w:rPr>
          <w:rFonts w:asciiTheme="minorHAnsi" w:hAnsiTheme="minorHAnsi" w:cstheme="minorHAnsi"/>
          <w:sz w:val="22"/>
          <w:szCs w:val="22"/>
        </w:rPr>
        <w:t>.</w:t>
      </w:r>
    </w:p>
    <w:p w:rsidR="00727BE0" w:rsidRDefault="00727BE0" w:rsidP="00727BE0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E12D1" w:rsidRPr="003E12D1" w:rsidRDefault="003E12D1" w:rsidP="007E2B1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12D1">
        <w:rPr>
          <w:rFonts w:asciiTheme="minorHAnsi" w:hAnsiTheme="minorHAnsi" w:cstheme="minorHAnsi"/>
          <w:bCs/>
          <w:color w:val="auto"/>
          <w:sz w:val="22"/>
          <w:szCs w:val="22"/>
        </w:rPr>
        <w:t>Zamawiający nie dopuszcza możliwości składania ofert częściowych.</w:t>
      </w:r>
    </w:p>
    <w:p w:rsidR="003E12D1" w:rsidRDefault="00BA6380" w:rsidP="007E2B1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A6380">
        <w:rPr>
          <w:rFonts w:asciiTheme="minorHAnsi" w:hAnsiTheme="minorHAnsi" w:cstheme="minorHAnsi"/>
          <w:bCs/>
          <w:color w:val="auto"/>
          <w:sz w:val="22"/>
          <w:szCs w:val="22"/>
        </w:rPr>
        <w:t>Realizacja za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mówien</w:t>
      </w:r>
      <w:r w:rsidR="001037D4">
        <w:rPr>
          <w:rFonts w:asciiTheme="minorHAnsi" w:hAnsiTheme="minorHAnsi" w:cstheme="minorHAnsi"/>
          <w:bCs/>
          <w:color w:val="auto"/>
          <w:sz w:val="22"/>
          <w:szCs w:val="22"/>
        </w:rPr>
        <w:t>ia nie może przekroczyć 2 miesięce</w:t>
      </w:r>
      <w:r w:rsidRPr="00BA638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BA6380" w:rsidRPr="00BA6380" w:rsidRDefault="00BA6380" w:rsidP="007E2B1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02E06" w:rsidRPr="00402E06" w:rsidRDefault="00402E06" w:rsidP="004A116B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</w:t>
      </w:r>
      <w:r w:rsidR="007E2B18"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Kryteria oceny oferty wraz z określeniem wag punktowych/procentowych przypisanych do każdego z kryteriów: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1. Cena netto – 80%</w:t>
      </w:r>
    </w:p>
    <w:p w:rsidR="00402E06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997F5E" w:rsidRPr="00997F5E">
        <w:rPr>
          <w:rFonts w:asciiTheme="minorHAnsi" w:hAnsiTheme="minorHAnsi" w:cstheme="minorHAnsi"/>
          <w:color w:val="auto"/>
          <w:sz w:val="22"/>
          <w:szCs w:val="22"/>
        </w:rPr>
        <w:t>Termin realizacji zamówienia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– 20%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911FF" w:rsidRPr="00402E06" w:rsidRDefault="003911FF" w:rsidP="00402E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02E06" w:rsidRDefault="00402E06" w:rsidP="004A116B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IV. </w:t>
      </w:r>
      <w:r w:rsidR="007E2B18"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przyznawania punktacji za spełnienie danego kryterium oceny oferty: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lastRenderedPageBreak/>
        <w:t>Wybór Oferenta dokonany zostanie na podstawie największej ilości uzyskanych punktów zgodnie z następującą metodologią: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>/Co) x 80% x 100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97F5E" w:rsidRPr="00997F5E" w:rsidRDefault="00997F5E" w:rsidP="00997F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997F5E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997F5E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997F5E" w:rsidRPr="00997F5E" w:rsidRDefault="00997F5E" w:rsidP="00997F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/To) x 2</w:t>
      </w:r>
      <w:r w:rsidRPr="00997F5E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:rsidR="00997F5E" w:rsidRPr="00997F5E" w:rsidRDefault="00997F5E" w:rsidP="00997F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997F5E" w:rsidRPr="00997F5E" w:rsidRDefault="00997F5E" w:rsidP="00997F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997F5E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997F5E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od momentu podpisania umowy</w:t>
      </w:r>
    </w:p>
    <w:p w:rsidR="00997F5E" w:rsidRPr="00997F5E" w:rsidRDefault="00997F5E" w:rsidP="00997F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 od momentu podpisania umowy</w:t>
      </w:r>
    </w:p>
    <w:p w:rsidR="00997F5E" w:rsidRPr="00997F5E" w:rsidRDefault="00997F5E" w:rsidP="00997F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97F5E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997F5E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997F5E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E2B18" w:rsidRPr="007E2B18" w:rsidRDefault="00997F5E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E2B18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7E2B18" w:rsidRPr="007E2B18" w:rsidRDefault="00997F5E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="007E2B18"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</w:t>
      </w:r>
      <w:r w:rsidRPr="00997F5E">
        <w:rPr>
          <w:rFonts w:asciiTheme="minorHAnsi" w:hAnsiTheme="minorHAnsi" w:cstheme="minorHAnsi"/>
          <w:color w:val="auto"/>
          <w:sz w:val="22"/>
          <w:szCs w:val="22"/>
        </w:rPr>
        <w:t>Termin realizacji zamówienia</w:t>
      </w:r>
      <w:r w:rsidR="007E2B18" w:rsidRPr="007E2B18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:rsidR="007E2B18" w:rsidRPr="007E2B18" w:rsidRDefault="007E2B18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02E06" w:rsidRPr="007E2B18" w:rsidRDefault="007E2B18" w:rsidP="007E2B1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3911FF" w:rsidRPr="00402E06" w:rsidRDefault="003911FF" w:rsidP="00402E0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2E06" w:rsidRPr="00402E06" w:rsidRDefault="00402E06" w:rsidP="004A116B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</w:t>
      </w:r>
      <w:r w:rsidR="007E2B18"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:rsidR="007E2B18" w:rsidRPr="007E2B18" w:rsidRDefault="007E2B18" w:rsidP="000D35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1. Oferty stanowiące odpowiedź na zapytanie należy składać pisemnie, tj. osobiście lub drogą pocztową na adres: </w:t>
      </w:r>
      <w:bookmarkStart w:id="0" w:name="_Hlk496225065"/>
      <w:r w:rsidR="00AF4F51" w:rsidRPr="00AF4F51">
        <w:rPr>
          <w:rFonts w:asciiTheme="minorHAnsi" w:hAnsiTheme="minorHAnsi" w:cstheme="minorHAnsi"/>
          <w:color w:val="auto"/>
          <w:sz w:val="22"/>
          <w:szCs w:val="22"/>
        </w:rPr>
        <w:t>Mazowieckie Zakłady Graficzne Sp. jawna</w:t>
      </w:r>
      <w:r w:rsidR="00AF4F5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F4F51" w:rsidRPr="00AF4F51">
        <w:rPr>
          <w:rFonts w:asciiTheme="minorHAnsi" w:hAnsiTheme="minorHAnsi" w:cstheme="minorHAnsi"/>
          <w:color w:val="auto"/>
          <w:sz w:val="22"/>
          <w:szCs w:val="22"/>
        </w:rPr>
        <w:t>ul Ludowa 89;</w:t>
      </w:r>
      <w:r w:rsidR="00AF4F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4F51" w:rsidRPr="00AF4F51">
        <w:rPr>
          <w:rFonts w:asciiTheme="minorHAnsi" w:hAnsiTheme="minorHAnsi" w:cstheme="minorHAnsi"/>
          <w:color w:val="auto"/>
          <w:sz w:val="22"/>
          <w:szCs w:val="22"/>
        </w:rPr>
        <w:t>18-200 Wysokie Mazowieckie</w:t>
      </w:r>
      <w:bookmarkEnd w:id="0"/>
      <w:r w:rsidR="00AF4F51" w:rsidRPr="00AF4F5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lub przesłać e-mailem na adres: </w:t>
      </w:r>
      <w:hyperlink r:id="rId9" w:history="1">
        <w:r w:rsidR="00AF4F51" w:rsidRPr="00567DC9">
          <w:rPr>
            <w:rStyle w:val="Hipercze"/>
          </w:rPr>
          <w:t>biuro@mzgraf.pl</w:t>
        </w:r>
      </w:hyperlink>
      <w:r w:rsidR="00AF4F51">
        <w:t xml:space="preserve"> </w:t>
      </w:r>
      <w:r w:rsidR="00B41BF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E2B18" w:rsidRPr="007E2B18" w:rsidRDefault="007E2B18" w:rsidP="000D35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653FC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77D0C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653FC5">
        <w:rPr>
          <w:rFonts w:asciiTheme="minorHAnsi" w:hAnsiTheme="minorHAnsi" w:cstheme="minorHAnsi"/>
          <w:color w:val="auto"/>
          <w:sz w:val="22"/>
          <w:szCs w:val="22"/>
        </w:rPr>
        <w:t>.06.2018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:rsidR="007E2B18" w:rsidRPr="007E2B18" w:rsidRDefault="007E2B18" w:rsidP="000D35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AF4F51" w:rsidRPr="00AF4F51">
        <w:rPr>
          <w:rFonts w:asciiTheme="minorHAnsi" w:hAnsiTheme="minorHAnsi" w:cstheme="minorHAnsi"/>
          <w:color w:val="auto"/>
          <w:sz w:val="22"/>
          <w:szCs w:val="22"/>
        </w:rPr>
        <w:t>Mazowieckie Zakłady Graficzne Sp. jawna, ul Ludowa 89; 18-200 Wysokie Mazowieckie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E2B18" w:rsidRPr="007E2B18" w:rsidRDefault="007E2B18" w:rsidP="000D35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4. Oferta powinna być sporządzona w jednym egzemplarzu na formularzu stanowiącym załącznik nr 1 do niniejszego zapytania ofertowego i zgodna ze szczegółowym opisem przedmiotu zamówienia.</w:t>
      </w:r>
    </w:p>
    <w:p w:rsidR="007E2B18" w:rsidRPr="007E2B18" w:rsidRDefault="007E2B18" w:rsidP="000D35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</w:t>
      </w:r>
      <w:r w:rsidR="000D35A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 albo przez osobę umocowaną przez osobę uprawnioną, przy czym pełnomocnictwo musi być załączone do oferty.</w:t>
      </w:r>
    </w:p>
    <w:p w:rsidR="007E2B18" w:rsidRPr="007E2B18" w:rsidRDefault="00601485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7E2B18" w:rsidRPr="007E2B18">
        <w:rPr>
          <w:rFonts w:asciiTheme="minorHAnsi" w:hAnsiTheme="minorHAnsi" w:cstheme="minorHAnsi"/>
          <w:color w:val="auto"/>
          <w:sz w:val="22"/>
          <w:szCs w:val="22"/>
        </w:rPr>
        <w:t>. Oferent poniesie wszystkie koszty związane z przygotowaniem i złożeniem oferty.</w:t>
      </w:r>
    </w:p>
    <w:p w:rsidR="00402E06" w:rsidRPr="00402E06" w:rsidRDefault="00601485" w:rsidP="007E2B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7</w:t>
      </w:r>
      <w:r w:rsidR="007E2B18" w:rsidRPr="007E2B18">
        <w:rPr>
          <w:rFonts w:asciiTheme="minorHAnsi" w:hAnsiTheme="minorHAnsi" w:cstheme="minorHAnsi"/>
          <w:color w:val="auto"/>
          <w:sz w:val="22"/>
          <w:szCs w:val="22"/>
        </w:rPr>
        <w:t>. Oferent może złożyć tylko jedną ofertę w odpowiedzi na niniejsze zapytanie ofertowe.</w:t>
      </w:r>
    </w:p>
    <w:p w:rsidR="00402E06" w:rsidRDefault="00402E06" w:rsidP="00402E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02E06" w:rsidRPr="00402E06" w:rsidRDefault="00402E06" w:rsidP="004A116B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</w:t>
      </w:r>
      <w:r w:rsidR="007E2B18"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na temat zakazu powiązań osobowych lub kapitałowych:</w:t>
      </w:r>
    </w:p>
    <w:p w:rsidR="007E2B18" w:rsidRPr="007E2B18" w:rsidRDefault="007E2B18" w:rsidP="007E2B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W postępowaniu ofertowym nie mogą brać udziału podmioty powiązane osobowo bądź kapitałowo z Zamawiającym.</w:t>
      </w:r>
    </w:p>
    <w:p w:rsidR="007E2B18" w:rsidRPr="007E2B18" w:rsidRDefault="007E2B18" w:rsidP="007E2B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:rsidR="007E2B18" w:rsidRPr="007E2B18" w:rsidRDefault="007E2B18" w:rsidP="007E2B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a) uczestniczeniu w spółce jako wspólnik spółki cywilnej lub spółki osobowej,</w:t>
      </w:r>
    </w:p>
    <w:p w:rsidR="007E2B18" w:rsidRPr="007E2B18" w:rsidRDefault="007E2B18" w:rsidP="007E2B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b) posiadaniu co najmniej 10% udziałów lub akcji, o ile niższy próg nie wynika z przepisów prawa lub nie został określony przez IZ w wytycznych programowych,</w:t>
      </w:r>
    </w:p>
    <w:p w:rsidR="007E2B18" w:rsidRPr="007E2B18" w:rsidRDefault="007E2B18" w:rsidP="007E2B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c) pełnieniu funkcji członka organu nadzorczego lub zarządzającego, prokurenta bądź pełnomocnika,</w:t>
      </w:r>
    </w:p>
    <w:p w:rsidR="00402E06" w:rsidRDefault="007E2B18" w:rsidP="007E2B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911FF" w:rsidRPr="00402E06" w:rsidRDefault="003911FF" w:rsidP="00402E0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02E06" w:rsidRPr="00402E06" w:rsidRDefault="00402E06" w:rsidP="004A116B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02E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VII. </w:t>
      </w:r>
      <w:r w:rsidR="007E2B18" w:rsidRPr="007E2B18">
        <w:rPr>
          <w:rFonts w:asciiTheme="minorHAnsi" w:hAnsiTheme="minorHAnsi" w:cstheme="minorHAnsi"/>
          <w:b/>
          <w:color w:val="auto"/>
          <w:sz w:val="22"/>
          <w:szCs w:val="22"/>
        </w:rPr>
        <w:t>Informacja na temat wymagań dla oferentów</w:t>
      </w:r>
    </w:p>
    <w:p w:rsidR="00402E06" w:rsidRDefault="007E2B18" w:rsidP="007E2B1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Oferent zobowiązany jest do złożenia wraz z ofertą oświadczenie,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3911FF" w:rsidRPr="00402E06" w:rsidRDefault="003911FF" w:rsidP="00402E0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2E06" w:rsidRPr="00402E06" w:rsidRDefault="00402E06" w:rsidP="004A116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VIII. </w:t>
      </w:r>
      <w:r w:rsidR="00322FEE" w:rsidRPr="00322F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informacje i wymagania zamawiającego</w:t>
      </w:r>
    </w:p>
    <w:p w:rsidR="00322FEE" w:rsidRPr="00322FEE" w:rsidRDefault="00322FEE" w:rsidP="00322F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2FE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A638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 xml:space="preserve"> Po dokonaniu wyboru oferty Zamawiający poinformuje Oferenta, którego ofertę wybrano o terminie podpisania umowy/złożenia zamówienia.</w:t>
      </w:r>
    </w:p>
    <w:p w:rsidR="00402E06" w:rsidRDefault="00BA6380" w:rsidP="00322F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22FEE" w:rsidRPr="00322FEE">
        <w:rPr>
          <w:rFonts w:asciiTheme="minorHAnsi" w:hAnsiTheme="minorHAnsi" w:cstheme="minorHAnsi"/>
          <w:color w:val="auto"/>
          <w:sz w:val="22"/>
          <w:szCs w:val="22"/>
        </w:rPr>
        <w:t>. Jeżeli Oferent, którego oferta została wybrana, uchyli się od zawarcia umowy, Zamawiający może wybrać ofertę najkorzystniejszą spośród pozostałych ofert, bez przeprowadzania ich ponownej oceny.</w:t>
      </w:r>
    </w:p>
    <w:p w:rsidR="00402E06" w:rsidRPr="00402E06" w:rsidRDefault="00402E06" w:rsidP="00980D1F">
      <w:pPr>
        <w:pStyle w:val="Default"/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2E06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:rsidR="00402E06" w:rsidRPr="00402E06" w:rsidRDefault="00402E06" w:rsidP="00402E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2E06" w:rsidRPr="00402E06" w:rsidRDefault="00601485" w:rsidP="00A02CE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402E06" w:rsidRPr="00402E06">
        <w:rPr>
          <w:rFonts w:asciiTheme="minorHAnsi" w:hAnsiTheme="minorHAnsi" w:cstheme="minorHAnsi"/>
          <w:b/>
          <w:bCs/>
          <w:sz w:val="22"/>
          <w:szCs w:val="22"/>
        </w:rPr>
        <w:t>. Z</w:t>
      </w:r>
      <w:r>
        <w:rPr>
          <w:rFonts w:asciiTheme="minorHAnsi" w:hAnsiTheme="minorHAnsi" w:cstheme="minorHAnsi"/>
          <w:b/>
          <w:bCs/>
          <w:sz w:val="22"/>
          <w:szCs w:val="22"/>
        </w:rPr>
        <w:t>ałączniki</w:t>
      </w:r>
    </w:p>
    <w:p w:rsidR="004A116B" w:rsidRDefault="00402E06" w:rsidP="00601485">
      <w:pPr>
        <w:pStyle w:val="Default"/>
        <w:rPr>
          <w:rFonts w:asciiTheme="minorHAnsi" w:hAnsiTheme="minorHAnsi" w:cstheme="minorHAnsi"/>
        </w:rPr>
      </w:pPr>
      <w:r w:rsidRPr="00402E06">
        <w:rPr>
          <w:rFonts w:asciiTheme="minorHAnsi" w:hAnsiTheme="minorHAnsi" w:cstheme="minorHAnsi"/>
          <w:sz w:val="22"/>
          <w:szCs w:val="22"/>
        </w:rPr>
        <w:t>Załącznik nr 1: Formularz oferty</w:t>
      </w:r>
    </w:p>
    <w:p w:rsidR="00601485" w:rsidRDefault="00601485" w:rsidP="004A11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01485" w:rsidRDefault="00601485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01485" w:rsidRPr="00601485" w:rsidRDefault="00601485" w:rsidP="0060148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1" w:name="_Hlk494795649"/>
      <w:r w:rsidRPr="00601485">
        <w:lastRenderedPageBreak/>
        <w:t>Załącznik nr 1: Formularz oferty wraz z oświadczeniami.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601485">
        <w:rPr>
          <w:rFonts w:cs="Calibri"/>
          <w:b/>
          <w:bCs/>
          <w:color w:val="000000"/>
          <w:sz w:val="28"/>
          <w:szCs w:val="28"/>
        </w:rPr>
        <w:t>NR 1/</w:t>
      </w:r>
      <w:r w:rsidR="00B77D0C">
        <w:rPr>
          <w:rFonts w:cs="Calibri"/>
          <w:b/>
          <w:bCs/>
          <w:color w:val="000000"/>
          <w:sz w:val="28"/>
          <w:szCs w:val="28"/>
        </w:rPr>
        <w:t>06</w:t>
      </w:r>
      <w:r w:rsidRPr="00601485">
        <w:rPr>
          <w:rFonts w:cs="Calibri"/>
          <w:b/>
          <w:bCs/>
          <w:color w:val="000000"/>
          <w:sz w:val="28"/>
          <w:szCs w:val="28"/>
        </w:rPr>
        <w:t>/201</w:t>
      </w:r>
      <w:r w:rsidR="00B77D0C">
        <w:rPr>
          <w:rFonts w:cs="Calibri"/>
          <w:b/>
          <w:bCs/>
          <w:color w:val="000000"/>
          <w:sz w:val="28"/>
          <w:szCs w:val="28"/>
        </w:rPr>
        <w:t>8</w:t>
      </w:r>
    </w:p>
    <w:p w:rsidR="00601485" w:rsidRPr="00601485" w:rsidRDefault="00601485" w:rsidP="0060148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  <w:bookmarkStart w:id="2" w:name="_GoBack"/>
      <w:bookmarkEnd w:id="2"/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 xml:space="preserve">Cena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       …………….............</w:t>
      </w:r>
      <w:r w:rsidR="00C5599A">
        <w:rPr>
          <w:rFonts w:cs="Calibri"/>
          <w:color w:val="000000"/>
        </w:rPr>
        <w:t>dni</w:t>
      </w:r>
      <w:r w:rsidRPr="00601485">
        <w:rPr>
          <w:rFonts w:cs="Calibri"/>
          <w:color w:val="000000"/>
        </w:rPr>
        <w:t>.</w:t>
      </w: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601485" w:rsidRPr="00601485" w:rsidRDefault="00601485" w:rsidP="00601485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01485" w:rsidRPr="00601485" w:rsidRDefault="00601485" w:rsidP="00601485">
      <w:pPr>
        <w:numPr>
          <w:ilvl w:val="0"/>
          <w:numId w:val="12"/>
        </w:numPr>
        <w:autoSpaceDE w:val="0"/>
        <w:spacing w:after="18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601485" w:rsidRPr="00601485" w:rsidRDefault="00601485" w:rsidP="00601485">
      <w:pPr>
        <w:numPr>
          <w:ilvl w:val="0"/>
          <w:numId w:val="1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01485" w:rsidRPr="00601485" w:rsidRDefault="00601485" w:rsidP="00601485">
      <w:pPr>
        <w:numPr>
          <w:ilvl w:val="0"/>
          <w:numId w:val="1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uczestniczeniu w spółce jako wspólnik spółki cywilnej lub spółki osobowej,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posiadaniu co najmniej 10 % udziałów lub akcji,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pełnieniu funkcji członka organu nadzorczego lub zarządzającego, prokurenta, pełnomocnika,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01485" w:rsidRPr="00601485" w:rsidRDefault="00601485" w:rsidP="00283DDA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283DDA" w:rsidRDefault="00283DDA" w:rsidP="00601485">
      <w:pPr>
        <w:ind w:left="4248" w:firstLine="708"/>
      </w:pPr>
    </w:p>
    <w:p w:rsidR="00601485" w:rsidRPr="00601485" w:rsidRDefault="00283DDA" w:rsidP="00283DDA">
      <w:pPr>
        <w:spacing w:after="0" w:line="240" w:lineRule="auto"/>
        <w:ind w:left="4248" w:firstLine="708"/>
      </w:pPr>
      <w:r>
        <w:t>……………</w:t>
      </w:r>
      <w:r w:rsidR="00601485" w:rsidRPr="00601485">
        <w:t>..……………………………………………………..</w:t>
      </w:r>
    </w:p>
    <w:p w:rsidR="00283DDA" w:rsidRDefault="00283DDA" w:rsidP="00283DDA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</w:t>
      </w:r>
      <w:r w:rsidR="00601485" w:rsidRPr="00601485">
        <w:rPr>
          <w:sz w:val="16"/>
        </w:rPr>
        <w:t>Czytelny podpis uprawnionego przedstawiciela Oferenta</w:t>
      </w:r>
    </w:p>
    <w:p w:rsidR="00601485" w:rsidRPr="00601485" w:rsidRDefault="00283DDA" w:rsidP="00283DDA">
      <w:pPr>
        <w:spacing w:after="0" w:line="240" w:lineRule="auto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</w:t>
      </w:r>
      <w:r w:rsidR="00601485" w:rsidRPr="00601485">
        <w:rPr>
          <w:sz w:val="16"/>
        </w:rPr>
        <w:t>oraz pieczęć firmowa</w:t>
      </w:r>
    </w:p>
    <w:bookmarkEnd w:id="1"/>
    <w:p w:rsidR="00601485" w:rsidRDefault="00601485" w:rsidP="004A116B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01485" w:rsidSect="00C007CE">
      <w:headerReference w:type="default" r:id="rId10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1E" w:rsidRDefault="00480D1E" w:rsidP="00C007CE">
      <w:pPr>
        <w:spacing w:after="0" w:line="240" w:lineRule="auto"/>
      </w:pPr>
      <w:r>
        <w:separator/>
      </w:r>
    </w:p>
  </w:endnote>
  <w:endnote w:type="continuationSeparator" w:id="0">
    <w:p w:rsidR="00480D1E" w:rsidRDefault="00480D1E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Courier New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1E" w:rsidRDefault="00480D1E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480D1E" w:rsidRDefault="00480D1E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5105E2" w:rsidP="00333761">
    <w:pPr>
      <w:widowControl w:val="0"/>
      <w:rPr>
        <w:rFonts w:eastAsia="Lucida Sans Unicode"/>
        <w:kern w:val="1"/>
      </w:rPr>
    </w:pP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155EEF"/>
    <w:multiLevelType w:val="hybridMultilevel"/>
    <w:tmpl w:val="A038F518"/>
    <w:lvl w:ilvl="0" w:tplc="07F0F5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2B0"/>
    <w:multiLevelType w:val="hybridMultilevel"/>
    <w:tmpl w:val="3F18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A75044"/>
    <w:multiLevelType w:val="hybridMultilevel"/>
    <w:tmpl w:val="154C5F48"/>
    <w:lvl w:ilvl="0" w:tplc="00FE86C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2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7FF6180"/>
    <w:multiLevelType w:val="hybridMultilevel"/>
    <w:tmpl w:val="65C0E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716B7"/>
    <w:multiLevelType w:val="hybridMultilevel"/>
    <w:tmpl w:val="C7D61ADE"/>
    <w:lvl w:ilvl="0" w:tplc="45A89A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1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FC21714"/>
    <w:multiLevelType w:val="hybridMultilevel"/>
    <w:tmpl w:val="DD8A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6D3A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41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 w15:restartNumberingAfterBreak="0">
    <w:nsid w:val="79AC0646"/>
    <w:multiLevelType w:val="hybridMultilevel"/>
    <w:tmpl w:val="1484603E"/>
    <w:lvl w:ilvl="0" w:tplc="DCB6DA3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6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6"/>
  </w:num>
  <w:num w:numId="2">
    <w:abstractNumId w:val="43"/>
  </w:num>
  <w:num w:numId="3">
    <w:abstractNumId w:val="32"/>
  </w:num>
  <w:num w:numId="4">
    <w:abstractNumId w:val="44"/>
  </w:num>
  <w:num w:numId="5">
    <w:abstractNumId w:val="22"/>
  </w:num>
  <w:num w:numId="6">
    <w:abstractNumId w:val="35"/>
  </w:num>
  <w:num w:numId="7">
    <w:abstractNumId w:val="13"/>
  </w:num>
  <w:num w:numId="8">
    <w:abstractNumId w:val="15"/>
  </w:num>
  <w:num w:numId="9">
    <w:abstractNumId w:val="37"/>
  </w:num>
  <w:num w:numId="10">
    <w:abstractNumId w:val="27"/>
  </w:num>
  <w:num w:numId="11">
    <w:abstractNumId w:val="19"/>
  </w:num>
  <w:num w:numId="12">
    <w:abstractNumId w:val="8"/>
  </w:num>
  <w:num w:numId="13">
    <w:abstractNumId w:val="25"/>
  </w:num>
  <w:num w:numId="14">
    <w:abstractNumId w:val="23"/>
  </w:num>
  <w:num w:numId="15">
    <w:abstractNumId w:val="20"/>
  </w:num>
  <w:num w:numId="16">
    <w:abstractNumId w:val="12"/>
  </w:num>
  <w:num w:numId="17">
    <w:abstractNumId w:val="46"/>
  </w:num>
  <w:num w:numId="18">
    <w:abstractNumId w:val="3"/>
  </w:num>
  <w:num w:numId="19">
    <w:abstractNumId w:val="38"/>
  </w:num>
  <w:num w:numId="20">
    <w:abstractNumId w:val="40"/>
  </w:num>
  <w:num w:numId="21">
    <w:abstractNumId w:val="11"/>
  </w:num>
  <w:num w:numId="22">
    <w:abstractNumId w:val="21"/>
  </w:num>
  <w:num w:numId="23">
    <w:abstractNumId w:val="30"/>
  </w:num>
  <w:num w:numId="24">
    <w:abstractNumId w:val="4"/>
  </w:num>
  <w:num w:numId="25">
    <w:abstractNumId w:val="0"/>
  </w:num>
  <w:num w:numId="26">
    <w:abstractNumId w:val="42"/>
  </w:num>
  <w:num w:numId="27">
    <w:abstractNumId w:val="7"/>
  </w:num>
  <w:num w:numId="28">
    <w:abstractNumId w:val="41"/>
  </w:num>
  <w:num w:numId="29">
    <w:abstractNumId w:val="36"/>
  </w:num>
  <w:num w:numId="30">
    <w:abstractNumId w:val="5"/>
  </w:num>
  <w:num w:numId="31">
    <w:abstractNumId w:val="33"/>
  </w:num>
  <w:num w:numId="32">
    <w:abstractNumId w:val="24"/>
  </w:num>
  <w:num w:numId="33">
    <w:abstractNumId w:val="14"/>
  </w:num>
  <w:num w:numId="34">
    <w:abstractNumId w:val="31"/>
  </w:num>
  <w:num w:numId="35">
    <w:abstractNumId w:val="9"/>
  </w:num>
  <w:num w:numId="36">
    <w:abstractNumId w:val="28"/>
  </w:num>
  <w:num w:numId="37">
    <w:abstractNumId w:val="39"/>
  </w:num>
  <w:num w:numId="38">
    <w:abstractNumId w:val="26"/>
  </w:num>
  <w:num w:numId="39">
    <w:abstractNumId w:val="16"/>
  </w:num>
  <w:num w:numId="40">
    <w:abstractNumId w:val="34"/>
  </w:num>
  <w:num w:numId="41">
    <w:abstractNumId w:val="29"/>
  </w:num>
  <w:num w:numId="42">
    <w:abstractNumId w:val="1"/>
  </w:num>
  <w:num w:numId="43">
    <w:abstractNumId w:val="45"/>
  </w:num>
  <w:num w:numId="44">
    <w:abstractNumId w:val="10"/>
  </w:num>
  <w:num w:numId="45">
    <w:abstractNumId w:val="17"/>
  </w:num>
  <w:num w:numId="46">
    <w:abstractNumId w:val="18"/>
  </w:num>
  <w:num w:numId="47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033CF"/>
    <w:rsid w:val="00035B96"/>
    <w:rsid w:val="00053D32"/>
    <w:rsid w:val="00072ACE"/>
    <w:rsid w:val="00080B9A"/>
    <w:rsid w:val="000C0523"/>
    <w:rsid w:val="000D35A4"/>
    <w:rsid w:val="000E4D45"/>
    <w:rsid w:val="001037D4"/>
    <w:rsid w:val="0010506D"/>
    <w:rsid w:val="001847E6"/>
    <w:rsid w:val="00185609"/>
    <w:rsid w:val="00195402"/>
    <w:rsid w:val="001A0928"/>
    <w:rsid w:val="002230F2"/>
    <w:rsid w:val="00240AC5"/>
    <w:rsid w:val="00252BC0"/>
    <w:rsid w:val="00283DDA"/>
    <w:rsid w:val="00292E48"/>
    <w:rsid w:val="002F1586"/>
    <w:rsid w:val="00322FEE"/>
    <w:rsid w:val="00333761"/>
    <w:rsid w:val="00342231"/>
    <w:rsid w:val="003473B5"/>
    <w:rsid w:val="00387B93"/>
    <w:rsid w:val="00387F7E"/>
    <w:rsid w:val="003911FF"/>
    <w:rsid w:val="003C1F3A"/>
    <w:rsid w:val="003C75F4"/>
    <w:rsid w:val="003D69D5"/>
    <w:rsid w:val="003E12D1"/>
    <w:rsid w:val="003F64B3"/>
    <w:rsid w:val="004014BA"/>
    <w:rsid w:val="00402E06"/>
    <w:rsid w:val="00430878"/>
    <w:rsid w:val="00466DE7"/>
    <w:rsid w:val="00480D1E"/>
    <w:rsid w:val="004A116B"/>
    <w:rsid w:val="004A3EBF"/>
    <w:rsid w:val="004A4242"/>
    <w:rsid w:val="004E2504"/>
    <w:rsid w:val="00500139"/>
    <w:rsid w:val="005105E2"/>
    <w:rsid w:val="005146F2"/>
    <w:rsid w:val="0052029C"/>
    <w:rsid w:val="00527DDD"/>
    <w:rsid w:val="00546175"/>
    <w:rsid w:val="00551D1B"/>
    <w:rsid w:val="005660EB"/>
    <w:rsid w:val="00581495"/>
    <w:rsid w:val="005A1161"/>
    <w:rsid w:val="005B5AF2"/>
    <w:rsid w:val="005C765D"/>
    <w:rsid w:val="005F2C39"/>
    <w:rsid w:val="00601485"/>
    <w:rsid w:val="0061743C"/>
    <w:rsid w:val="00622B3B"/>
    <w:rsid w:val="00653FC5"/>
    <w:rsid w:val="00685E97"/>
    <w:rsid w:val="006B72DA"/>
    <w:rsid w:val="006D0C0C"/>
    <w:rsid w:val="006D797F"/>
    <w:rsid w:val="006F0FC7"/>
    <w:rsid w:val="00727BE0"/>
    <w:rsid w:val="007455A8"/>
    <w:rsid w:val="007E2B18"/>
    <w:rsid w:val="007E70B7"/>
    <w:rsid w:val="007E7EAF"/>
    <w:rsid w:val="007F2353"/>
    <w:rsid w:val="007F6034"/>
    <w:rsid w:val="00837F2B"/>
    <w:rsid w:val="00843DBA"/>
    <w:rsid w:val="00846E64"/>
    <w:rsid w:val="00855CFD"/>
    <w:rsid w:val="0086190B"/>
    <w:rsid w:val="00880688"/>
    <w:rsid w:val="008916A9"/>
    <w:rsid w:val="008A7174"/>
    <w:rsid w:val="008B065D"/>
    <w:rsid w:val="008B4927"/>
    <w:rsid w:val="008D59B1"/>
    <w:rsid w:val="008E4A22"/>
    <w:rsid w:val="00904ECD"/>
    <w:rsid w:val="00940CD9"/>
    <w:rsid w:val="00980D1F"/>
    <w:rsid w:val="009929E8"/>
    <w:rsid w:val="009950F0"/>
    <w:rsid w:val="00997F5E"/>
    <w:rsid w:val="009E1FB2"/>
    <w:rsid w:val="00A02CE4"/>
    <w:rsid w:val="00A0302B"/>
    <w:rsid w:val="00A363FF"/>
    <w:rsid w:val="00A62B33"/>
    <w:rsid w:val="00A671C7"/>
    <w:rsid w:val="00AB24F4"/>
    <w:rsid w:val="00AD2570"/>
    <w:rsid w:val="00AF1F60"/>
    <w:rsid w:val="00AF48A6"/>
    <w:rsid w:val="00AF4F51"/>
    <w:rsid w:val="00B41BFE"/>
    <w:rsid w:val="00B77D0C"/>
    <w:rsid w:val="00B91638"/>
    <w:rsid w:val="00B97C7A"/>
    <w:rsid w:val="00BA6380"/>
    <w:rsid w:val="00BB55E5"/>
    <w:rsid w:val="00BF50D0"/>
    <w:rsid w:val="00C007CE"/>
    <w:rsid w:val="00C02C1A"/>
    <w:rsid w:val="00C13942"/>
    <w:rsid w:val="00C234FB"/>
    <w:rsid w:val="00C23A88"/>
    <w:rsid w:val="00C41402"/>
    <w:rsid w:val="00C5599A"/>
    <w:rsid w:val="00C5672B"/>
    <w:rsid w:val="00C608A2"/>
    <w:rsid w:val="00C82586"/>
    <w:rsid w:val="00C8633D"/>
    <w:rsid w:val="00CC17D0"/>
    <w:rsid w:val="00D2174C"/>
    <w:rsid w:val="00D37DB3"/>
    <w:rsid w:val="00D42D2E"/>
    <w:rsid w:val="00DC1BD8"/>
    <w:rsid w:val="00E03201"/>
    <w:rsid w:val="00E12DC1"/>
    <w:rsid w:val="00E140F4"/>
    <w:rsid w:val="00EA2D27"/>
    <w:rsid w:val="00EB5317"/>
    <w:rsid w:val="00F140B9"/>
    <w:rsid w:val="00F269FA"/>
    <w:rsid w:val="00F75069"/>
    <w:rsid w:val="00F754F0"/>
    <w:rsid w:val="00F77AD4"/>
    <w:rsid w:val="00F8318B"/>
    <w:rsid w:val="00F870B4"/>
    <w:rsid w:val="00F93903"/>
    <w:rsid w:val="00FD594E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5E282"/>
  <w15:docId w15:val="{760033C3-6706-4575-A847-0F86830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zgra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mzgra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AFC3-09B1-4D59-A886-6B038360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1281</Words>
  <Characters>7687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Tomasz Perkowski</cp:lastModifiedBy>
  <cp:revision>2</cp:revision>
  <cp:lastPrinted>2017-10-24T13:27:00Z</cp:lastPrinted>
  <dcterms:created xsi:type="dcterms:W3CDTF">2018-06-11T13:39:00Z</dcterms:created>
  <dcterms:modified xsi:type="dcterms:W3CDTF">2018-06-11T13:39:00Z</dcterms:modified>
</cp:coreProperties>
</file>